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91" w:rsidRPr="007D01BB" w:rsidRDefault="00FE0791" w:rsidP="007D01BB">
      <w:pPr>
        <w:pBdr>
          <w:bottom w:val="none" w:sz="0" w:space="0" w:color="auto"/>
        </w:pBdr>
        <w:bidi w:val="0"/>
        <w:spacing w:beforeAutospacing="1" w:after="100" w:afterAutospacing="1"/>
        <w:outlineLvl w:val="2"/>
        <w:rPr>
          <w:rFonts w:eastAsia="Times New Roman"/>
          <w:b/>
          <w:bCs/>
          <w:color w:val="000000"/>
          <w:lang w:bidi="ar-SA"/>
        </w:rPr>
      </w:pPr>
      <w:r w:rsidRPr="007D01BB">
        <w:rPr>
          <w:rFonts w:eastAsia="Times New Roman"/>
          <w:b/>
          <w:bCs/>
          <w:color w:val="000000"/>
          <w:lang w:bidi="ar-SA"/>
        </w:rPr>
        <w:t>WHAT IS TRAFFIC ENGINEERING?</w:t>
      </w:r>
    </w:p>
    <w:p w:rsidR="00FE0791" w:rsidRPr="007D01BB" w:rsidRDefault="00FE0791" w:rsidP="007D01BB">
      <w:pPr>
        <w:pBdr>
          <w:bottom w:val="none" w:sz="0" w:space="0" w:color="auto"/>
        </w:pBdr>
        <w:bidi w:val="0"/>
        <w:spacing w:before="100" w:beforeAutospacing="1" w:after="100" w:afterAutospacing="1"/>
        <w:rPr>
          <w:rFonts w:eastAsia="Times New Roman"/>
          <w:color w:val="000000"/>
          <w:lang w:bidi="ar-SA"/>
        </w:rPr>
      </w:pPr>
      <w:r w:rsidRPr="007D01BB">
        <w:rPr>
          <w:rFonts w:eastAsia="Times New Roman"/>
          <w:color w:val="000000"/>
          <w:lang w:bidi="ar-SA"/>
        </w:rPr>
        <w:t xml:space="preserve">Traffic Engineering is that phase of engineering which deals with the planning, geometric design and traffic operations of roads, streets, and highways, their networks, terminals, abutting lands and relationships with other modes of transportation for the achievement of safe, efficient, and convenient movement of persons and goods. </w:t>
      </w:r>
    </w:p>
    <w:p w:rsidR="00FE0791" w:rsidRPr="007D01BB" w:rsidRDefault="00FE0791" w:rsidP="007D01BB">
      <w:pPr>
        <w:pBdr>
          <w:bottom w:val="none" w:sz="0" w:space="0" w:color="auto"/>
        </w:pBdr>
        <w:bidi w:val="0"/>
        <w:spacing w:before="100" w:beforeAutospacing="1" w:after="100" w:afterAutospacing="1"/>
        <w:rPr>
          <w:rFonts w:eastAsia="Times New Roman"/>
          <w:color w:val="000000"/>
          <w:lang w:bidi="ar-SA"/>
        </w:rPr>
      </w:pPr>
      <w:r w:rsidRPr="007D01BB">
        <w:rPr>
          <w:rFonts w:eastAsia="Times New Roman"/>
          <w:color w:val="000000"/>
          <w:lang w:bidi="ar-SA"/>
        </w:rPr>
        <w:t xml:space="preserve">Traffic Engineering applies engineering principles to help solve transportation problems, and brings into play </w:t>
      </w:r>
      <w:r w:rsidR="00E6022D" w:rsidRPr="007D01BB">
        <w:rPr>
          <w:rFonts w:eastAsia="Times New Roman"/>
          <w:color w:val="000000"/>
          <w:lang w:bidi="ar-SA"/>
        </w:rPr>
        <w:t>knowledge</w:t>
      </w:r>
      <w:r w:rsidRPr="007D01BB">
        <w:rPr>
          <w:rFonts w:eastAsia="Times New Roman"/>
          <w:color w:val="000000"/>
          <w:lang w:bidi="ar-SA"/>
        </w:rPr>
        <w:t xml:space="preserve"> of psychology and habits of users of the transportation systems. </w:t>
      </w:r>
    </w:p>
    <w:p w:rsidR="00FE0791" w:rsidRPr="007D01BB" w:rsidRDefault="00FE0791" w:rsidP="007D01BB">
      <w:pPr>
        <w:pBdr>
          <w:bottom w:val="none" w:sz="0" w:space="0" w:color="auto"/>
        </w:pBdr>
        <w:bidi w:val="0"/>
        <w:spacing w:before="100" w:beforeAutospacing="1" w:after="100" w:afterAutospacing="1"/>
        <w:outlineLvl w:val="0"/>
        <w:rPr>
          <w:rFonts w:eastAsia="Times New Roman"/>
          <w:b/>
          <w:bCs/>
          <w:kern w:val="36"/>
          <w:lang w:bidi="ar-SA"/>
        </w:rPr>
      </w:pPr>
      <w:bookmarkStart w:id="0" w:name="Two"/>
      <w:bookmarkStart w:id="1" w:name="SECTION001520000000000000000"/>
      <w:bookmarkEnd w:id="0"/>
      <w:r w:rsidRPr="007D01BB">
        <w:rPr>
          <w:rFonts w:eastAsia="Times New Roman"/>
          <w:b/>
          <w:bCs/>
          <w:kern w:val="36"/>
          <w:lang w:bidi="ar-SA"/>
        </w:rPr>
        <w:t>Traffic stream parameters</w:t>
      </w:r>
      <w:bookmarkEnd w:id="1"/>
      <w:r w:rsidRPr="007D01BB">
        <w:rPr>
          <w:rFonts w:eastAsia="Times New Roman"/>
          <w:b/>
          <w:bCs/>
          <w:kern w:val="36"/>
          <w:lang w:bidi="ar-SA"/>
        </w:rPr>
        <w:t xml:space="preserve"> </w:t>
      </w:r>
    </w:p>
    <w:p w:rsidR="00FE0791" w:rsidRPr="007D01BB" w:rsidRDefault="00FE0791" w:rsidP="007D01BB">
      <w:pPr>
        <w:pBdr>
          <w:bottom w:val="none" w:sz="0" w:space="0" w:color="auto"/>
        </w:pBdr>
        <w:bidi w:val="0"/>
        <w:spacing w:after="0"/>
        <w:rPr>
          <w:rFonts w:eastAsia="Times New Roman"/>
          <w:lang w:bidi="ar-SA"/>
        </w:rPr>
      </w:pPr>
      <w:r w:rsidRPr="007D01BB">
        <w:rPr>
          <w:rFonts w:eastAsia="Times New Roman"/>
          <w:lang w:bidi="ar-SA"/>
        </w:rPr>
        <w:t xml:space="preserve">The traffic stream includes a combination of driver and vehicle behavior. The driver or human behavior being non-uniform, traffic stream is also non-uniform in nature. It is influenced not only by the individual characteristics of both vehicle and human but also by the way a group of such units interacts with each other. Thus a flow of traffic through a street of defined characteristics will vary both by location and time corresponding to the changes in the human behavior. </w:t>
      </w:r>
    </w:p>
    <w:p w:rsidR="00FE0791" w:rsidRPr="007D01BB" w:rsidRDefault="00FE0791" w:rsidP="007D01BB">
      <w:pPr>
        <w:pBdr>
          <w:bottom w:val="none" w:sz="0" w:space="0" w:color="auto"/>
        </w:pBdr>
        <w:bidi w:val="0"/>
        <w:spacing w:before="100" w:beforeAutospacing="1" w:after="100" w:afterAutospacing="1"/>
        <w:rPr>
          <w:rFonts w:eastAsia="Times New Roman"/>
          <w:lang w:bidi="ar-SA"/>
        </w:rPr>
      </w:pPr>
      <w:r w:rsidRPr="007D01BB">
        <w:rPr>
          <w:rFonts w:eastAsia="Times New Roman"/>
          <w:lang w:bidi="ar-SA"/>
        </w:rPr>
        <w:t xml:space="preserve">Thus the traffic stream itself is having some parameters on which the characteristics can be predicted. The parameters can be mainly classified as : measurements of quantity, which includes density and flow of traffic and measurements of quality which includes speed. The traffic stream parameters can be macroscopic which characterizes the traffic as a whole or microscopic which studies the behavior of individual vehicle in the stream with respect to each other. </w:t>
      </w:r>
    </w:p>
    <w:p w:rsidR="00FE0791" w:rsidRPr="007D01BB" w:rsidRDefault="00FE0791" w:rsidP="007D01BB">
      <w:pPr>
        <w:pBdr>
          <w:bottom w:val="none" w:sz="0" w:space="0" w:color="auto"/>
        </w:pBdr>
        <w:bidi w:val="0"/>
        <w:spacing w:before="100" w:beforeAutospacing="1" w:after="100" w:afterAutospacing="1"/>
        <w:rPr>
          <w:rFonts w:eastAsia="Times New Roman"/>
          <w:lang w:bidi="ar-SA"/>
        </w:rPr>
      </w:pPr>
      <w:r w:rsidRPr="007D01BB">
        <w:rPr>
          <w:rFonts w:eastAsia="Times New Roman"/>
          <w:lang w:bidi="ar-SA"/>
        </w:rPr>
        <w:lastRenderedPageBreak/>
        <w:t xml:space="preserve">As far as the macroscopic characteristics are concerned, they can be grouped as measurement of quantity or quality as described above, i.e. flow, density, and speed. While the microscopic characteristics include the measures of separation, i.e. the headway or separation between vehicles which can be either time or space headway. The fundamental stream characteristics are speed, flow, and density </w:t>
      </w:r>
      <w:r w:rsidR="007D01BB" w:rsidRPr="007D01BB">
        <w:rPr>
          <w:rFonts w:eastAsia="Times New Roman"/>
          <w:lang w:bidi="ar-SA"/>
        </w:rPr>
        <w:t>.</w:t>
      </w:r>
    </w:p>
    <w:p w:rsidR="007D01BB" w:rsidRPr="007D01BB" w:rsidRDefault="007D01BB" w:rsidP="007D01BB">
      <w:pPr>
        <w:pStyle w:val="NoSpacing"/>
        <w:bidi/>
        <w:spacing w:line="360" w:lineRule="auto"/>
        <w:jc w:val="right"/>
        <w:rPr>
          <w:rFonts w:asciiTheme="majorBidi" w:hAnsiTheme="majorBidi" w:cstheme="majorBidi"/>
          <w:b/>
          <w:bCs/>
          <w:sz w:val="28"/>
          <w:szCs w:val="28"/>
          <w:rtl/>
          <w:lang w:bidi="ar-IQ"/>
        </w:rPr>
      </w:pPr>
      <w:r w:rsidRPr="007D01BB">
        <w:rPr>
          <w:rFonts w:asciiTheme="majorBidi" w:hAnsiTheme="majorBidi" w:cstheme="majorBidi"/>
          <w:b/>
          <w:bCs/>
          <w:sz w:val="28"/>
          <w:szCs w:val="28"/>
        </w:rPr>
        <w:t>Traffic Counting</w:t>
      </w:r>
    </w:p>
    <w:p w:rsidR="007D01BB" w:rsidRPr="007D01BB" w:rsidRDefault="007D01BB" w:rsidP="007D01BB">
      <w:pPr>
        <w:pStyle w:val="NoSpacing"/>
        <w:spacing w:line="360" w:lineRule="auto"/>
        <w:ind w:left="360"/>
        <w:jc w:val="both"/>
        <w:rPr>
          <w:rFonts w:asciiTheme="majorBidi" w:hAnsiTheme="majorBidi" w:cstheme="majorBidi"/>
          <w:sz w:val="28"/>
          <w:szCs w:val="28"/>
          <w:lang w:bidi="ar-IQ"/>
        </w:rPr>
      </w:pPr>
      <w:r w:rsidRPr="007D01BB">
        <w:rPr>
          <w:rFonts w:asciiTheme="majorBidi" w:hAnsiTheme="majorBidi" w:cstheme="majorBidi"/>
          <w:sz w:val="28"/>
          <w:szCs w:val="28"/>
          <w:lang w:bidi="ar-SA"/>
        </w:rPr>
        <w:t>Most basic measurement unit in traffic engineering is counting</w:t>
      </w:r>
    </w:p>
    <w:p w:rsidR="007D01BB" w:rsidRPr="007D01BB" w:rsidRDefault="007D01BB" w:rsidP="007D01BB">
      <w:pPr>
        <w:pStyle w:val="NoSpacing"/>
        <w:spacing w:line="360" w:lineRule="auto"/>
        <w:ind w:left="360"/>
        <w:jc w:val="both"/>
        <w:rPr>
          <w:rFonts w:asciiTheme="majorBidi" w:hAnsiTheme="majorBidi" w:cstheme="majorBidi"/>
          <w:sz w:val="28"/>
          <w:szCs w:val="28"/>
          <w:rtl/>
          <w:lang w:bidi="ar-IQ"/>
        </w:rPr>
      </w:pPr>
      <w:r w:rsidRPr="007D01BB">
        <w:rPr>
          <w:rFonts w:asciiTheme="majorBidi" w:hAnsiTheme="majorBidi" w:cstheme="majorBidi"/>
          <w:sz w:val="28"/>
          <w:szCs w:val="28"/>
          <w:lang w:bidi="ar-SA"/>
        </w:rPr>
        <w:t>Count provides estimates of:</w:t>
      </w:r>
    </w:p>
    <w:p w:rsidR="007D01BB" w:rsidRPr="007D01BB" w:rsidRDefault="007D01BB" w:rsidP="007D01BB">
      <w:pPr>
        <w:pStyle w:val="NoSpacing"/>
        <w:spacing w:line="360" w:lineRule="auto"/>
        <w:ind w:left="1080"/>
        <w:jc w:val="both"/>
        <w:rPr>
          <w:rFonts w:asciiTheme="majorBidi" w:hAnsiTheme="majorBidi" w:cstheme="majorBidi"/>
          <w:sz w:val="28"/>
          <w:szCs w:val="28"/>
          <w:rtl/>
          <w:lang w:bidi="ar-IQ"/>
        </w:rPr>
      </w:pPr>
      <w:r w:rsidRPr="007D01BB">
        <w:rPr>
          <w:rFonts w:asciiTheme="majorBidi" w:hAnsiTheme="majorBidi" w:cstheme="majorBidi"/>
          <w:sz w:val="28"/>
          <w:szCs w:val="28"/>
          <w:lang w:bidi="ar-SA"/>
        </w:rPr>
        <w:t>1-Volume and flow rate</w:t>
      </w:r>
    </w:p>
    <w:p w:rsidR="007D01BB" w:rsidRPr="007D01BB" w:rsidRDefault="007D01BB" w:rsidP="007D01BB">
      <w:pPr>
        <w:pStyle w:val="NoSpacing"/>
        <w:spacing w:line="360" w:lineRule="auto"/>
        <w:ind w:left="1080"/>
        <w:jc w:val="both"/>
        <w:rPr>
          <w:rFonts w:asciiTheme="majorBidi" w:hAnsiTheme="majorBidi" w:cstheme="majorBidi"/>
          <w:sz w:val="28"/>
          <w:szCs w:val="28"/>
          <w:rtl/>
          <w:lang w:bidi="ar-IQ"/>
        </w:rPr>
      </w:pPr>
      <w:r w:rsidRPr="007D01BB">
        <w:rPr>
          <w:rFonts w:asciiTheme="majorBidi" w:hAnsiTheme="majorBidi" w:cstheme="majorBidi"/>
          <w:sz w:val="28"/>
          <w:szCs w:val="28"/>
          <w:lang w:bidi="ar-SA"/>
        </w:rPr>
        <w:t>2-Demand</w:t>
      </w:r>
    </w:p>
    <w:p w:rsidR="007D01BB" w:rsidRPr="007D01BB" w:rsidRDefault="007D01BB" w:rsidP="007D01BB">
      <w:pPr>
        <w:pStyle w:val="NoSpacing"/>
        <w:spacing w:line="360" w:lineRule="auto"/>
        <w:ind w:left="360"/>
        <w:jc w:val="both"/>
        <w:rPr>
          <w:rFonts w:asciiTheme="majorBidi" w:hAnsiTheme="majorBidi" w:cstheme="majorBidi"/>
          <w:sz w:val="28"/>
          <w:szCs w:val="28"/>
          <w:lang w:bidi="ar-SA"/>
        </w:rPr>
      </w:pPr>
      <w:r w:rsidRPr="007D01BB">
        <w:rPr>
          <w:rFonts w:asciiTheme="majorBidi" w:hAnsiTheme="majorBidi" w:cstheme="majorBidi"/>
          <w:sz w:val="28"/>
          <w:szCs w:val="28"/>
          <w:lang w:bidi="ar-SA"/>
        </w:rPr>
        <w:t xml:space="preserve">          3-Capacity.</w:t>
      </w:r>
    </w:p>
    <w:p w:rsidR="007D01BB" w:rsidRDefault="007D01BB" w:rsidP="001327F4">
      <w:pPr>
        <w:pStyle w:val="NoSpacing"/>
        <w:numPr>
          <w:ilvl w:val="0"/>
          <w:numId w:val="4"/>
        </w:numPr>
        <w:spacing w:line="360" w:lineRule="auto"/>
        <w:jc w:val="both"/>
        <w:rPr>
          <w:rFonts w:asciiTheme="majorBidi" w:hAnsiTheme="majorBidi" w:cstheme="majorBidi"/>
          <w:sz w:val="28"/>
          <w:szCs w:val="28"/>
          <w:lang w:bidi="ar-IQ"/>
        </w:rPr>
      </w:pPr>
      <w:r w:rsidRPr="007D01BB">
        <w:rPr>
          <w:rFonts w:asciiTheme="majorBidi" w:hAnsiTheme="majorBidi" w:cstheme="majorBidi"/>
          <w:b/>
          <w:bCs/>
          <w:sz w:val="28"/>
          <w:szCs w:val="28"/>
        </w:rPr>
        <w:t>VOLUME:</w:t>
      </w:r>
      <w:r w:rsidRPr="007D01BB">
        <w:rPr>
          <w:rFonts w:asciiTheme="majorBidi" w:hAnsiTheme="majorBidi" w:cstheme="majorBidi"/>
          <w:sz w:val="28"/>
          <w:szCs w:val="28"/>
        </w:rPr>
        <w:t xml:space="preserve">  number of vehicles, pedestrians, etc. passing a point during a specific period of time</w:t>
      </w:r>
      <w:r w:rsidRPr="007D01BB">
        <w:rPr>
          <w:rFonts w:asciiTheme="majorBidi" w:hAnsiTheme="majorBidi" w:cstheme="majorBidi"/>
          <w:sz w:val="28"/>
          <w:szCs w:val="28"/>
          <w:lang w:bidi="ar-IQ"/>
        </w:rPr>
        <w:t>,</w:t>
      </w:r>
      <w:r w:rsidRPr="007D01BB">
        <w:rPr>
          <w:rFonts w:asciiTheme="majorBidi" w:hAnsiTheme="majorBidi" w:cstheme="majorBidi"/>
          <w:sz w:val="28"/>
          <w:szCs w:val="28"/>
        </w:rPr>
        <w:t xml:space="preserve"> for vehicles, usually expressed as veh/hour (vph) or veh/hour/lane (vphpl)</w:t>
      </w:r>
      <w:r w:rsidRPr="007D01BB">
        <w:rPr>
          <w:rFonts w:asciiTheme="majorBidi" w:hAnsiTheme="majorBidi" w:cstheme="majorBidi"/>
          <w:sz w:val="28"/>
          <w:szCs w:val="28"/>
          <w:lang w:bidi="ar-IQ"/>
        </w:rPr>
        <w:t>.</w:t>
      </w:r>
    </w:p>
    <w:p w:rsidR="00847B26" w:rsidRPr="00847B26" w:rsidRDefault="00847B26" w:rsidP="00847B26">
      <w:pPr>
        <w:pStyle w:val="NoSpacing"/>
        <w:numPr>
          <w:ilvl w:val="0"/>
          <w:numId w:val="4"/>
        </w:numPr>
        <w:spacing w:line="360" w:lineRule="auto"/>
        <w:jc w:val="both"/>
        <w:rPr>
          <w:rFonts w:asciiTheme="majorBidi" w:hAnsiTheme="majorBidi" w:cstheme="majorBidi"/>
          <w:sz w:val="28"/>
          <w:szCs w:val="28"/>
          <w:rtl/>
          <w:lang w:bidi="ar-IQ"/>
        </w:rPr>
      </w:pPr>
      <w:r w:rsidRPr="007D01BB">
        <w:rPr>
          <w:rFonts w:asciiTheme="majorBidi" w:hAnsiTheme="majorBidi" w:cstheme="majorBidi"/>
          <w:b/>
          <w:bCs/>
          <w:sz w:val="28"/>
          <w:szCs w:val="28"/>
          <w:lang w:bidi="ar-IQ"/>
        </w:rPr>
        <w:t xml:space="preserve">Flow rate </w:t>
      </w:r>
      <w:r w:rsidRPr="007D01BB">
        <w:rPr>
          <w:rFonts w:asciiTheme="majorBidi" w:hAnsiTheme="majorBidi" w:cstheme="majorBidi"/>
          <w:sz w:val="28"/>
          <w:szCs w:val="28"/>
          <w:lang w:bidi="ar-IQ"/>
        </w:rPr>
        <w:t>- The equivalent hourly rate at which vehicles, bicycles, or persons pass a point on a lane, roadway, or other traffic way; computed as the number of vehicles, bicycles, or persons passing the point, divided by the time interval (usually less than1 h) in which they pass; expressed as vehicles, bicycles, or persons per hour.</w:t>
      </w:r>
    </w:p>
    <w:p w:rsidR="007D01BB" w:rsidRPr="007D01BB" w:rsidRDefault="007D01BB" w:rsidP="001327F4">
      <w:pPr>
        <w:pStyle w:val="NoSpacing"/>
        <w:numPr>
          <w:ilvl w:val="0"/>
          <w:numId w:val="4"/>
        </w:numPr>
        <w:spacing w:line="360" w:lineRule="auto"/>
        <w:jc w:val="both"/>
        <w:rPr>
          <w:rFonts w:asciiTheme="majorBidi" w:hAnsiTheme="majorBidi" w:cstheme="majorBidi"/>
          <w:sz w:val="28"/>
          <w:szCs w:val="28"/>
          <w:lang w:bidi="ar-IQ"/>
        </w:rPr>
      </w:pPr>
      <w:r w:rsidRPr="007D01BB">
        <w:rPr>
          <w:rFonts w:asciiTheme="majorBidi" w:hAnsiTheme="majorBidi" w:cstheme="majorBidi"/>
          <w:b/>
          <w:bCs/>
          <w:sz w:val="28"/>
          <w:szCs w:val="28"/>
          <w:lang w:bidi="ar-IQ"/>
        </w:rPr>
        <w:t xml:space="preserve">DEMAND :  </w:t>
      </w:r>
      <w:r w:rsidRPr="007D01BB">
        <w:rPr>
          <w:rFonts w:asciiTheme="majorBidi" w:hAnsiTheme="majorBidi" w:cstheme="majorBidi"/>
          <w:sz w:val="28"/>
          <w:szCs w:val="28"/>
          <w:lang w:bidi="ar-IQ"/>
        </w:rPr>
        <w:t>number of vehicles, pedestrians, etc. that desire to travel past a point during a specific period. Frequently higher than volume during certain peak times. Trips are diverted or not made when there are constraints in the system. Difficult to measure actual demand because capacity constrains the demand.</w:t>
      </w:r>
    </w:p>
    <w:p w:rsidR="007D01BB" w:rsidRPr="007D01BB" w:rsidRDefault="007D01BB" w:rsidP="001327F4">
      <w:pPr>
        <w:pStyle w:val="NoSpacing"/>
        <w:numPr>
          <w:ilvl w:val="0"/>
          <w:numId w:val="4"/>
        </w:numPr>
        <w:spacing w:line="360" w:lineRule="auto"/>
        <w:jc w:val="both"/>
        <w:rPr>
          <w:rFonts w:asciiTheme="majorBidi" w:hAnsiTheme="majorBidi" w:cstheme="majorBidi"/>
          <w:sz w:val="28"/>
          <w:szCs w:val="28"/>
          <w:lang w:bidi="ar-IQ"/>
        </w:rPr>
      </w:pPr>
      <w:r w:rsidRPr="007D01BB">
        <w:rPr>
          <w:rFonts w:asciiTheme="majorBidi" w:hAnsiTheme="majorBidi" w:cstheme="majorBidi"/>
          <w:b/>
          <w:bCs/>
          <w:sz w:val="28"/>
          <w:szCs w:val="28"/>
          <w:lang w:bidi="ar-IQ"/>
        </w:rPr>
        <w:t xml:space="preserve">CAPACITY :  </w:t>
      </w:r>
      <w:r w:rsidRPr="007D01BB">
        <w:rPr>
          <w:rFonts w:asciiTheme="majorBidi" w:hAnsiTheme="majorBidi" w:cstheme="majorBidi"/>
          <w:sz w:val="28"/>
          <w:szCs w:val="28"/>
          <w:lang w:bidi="ar-IQ"/>
        </w:rPr>
        <w:t xml:space="preserve"> Maximum number of vehicles that can pass a point during a specific period of time.  It is a characteristic of the roadway or </w:t>
      </w:r>
      <w:r w:rsidRPr="007D01BB">
        <w:rPr>
          <w:rFonts w:asciiTheme="majorBidi" w:hAnsiTheme="majorBidi" w:cstheme="majorBidi"/>
          <w:sz w:val="28"/>
          <w:szCs w:val="28"/>
          <w:lang w:bidi="ar-IQ"/>
        </w:rPr>
        <w:lastRenderedPageBreak/>
        <w:t>facility. Maximum number of vehicles that can reasonably be expected to be served in the given time period.</w:t>
      </w:r>
    </w:p>
    <w:p w:rsidR="007D01BB" w:rsidRPr="00847B26" w:rsidRDefault="007D01BB" w:rsidP="007D01BB">
      <w:pPr>
        <w:pStyle w:val="NoSpacing"/>
        <w:spacing w:line="360" w:lineRule="auto"/>
        <w:jc w:val="both"/>
        <w:rPr>
          <w:rFonts w:asciiTheme="majorBidi" w:hAnsiTheme="majorBidi" w:cstheme="majorBidi"/>
          <w:sz w:val="28"/>
          <w:szCs w:val="28"/>
          <w:lang w:bidi="ar-IQ"/>
        </w:rPr>
      </w:pPr>
    </w:p>
    <w:p w:rsidR="007D01BB" w:rsidRPr="00847B26" w:rsidRDefault="007D01BB" w:rsidP="001327F4">
      <w:pPr>
        <w:pStyle w:val="NoSpacing"/>
        <w:spacing w:line="360" w:lineRule="auto"/>
        <w:ind w:left="-142"/>
        <w:jc w:val="both"/>
        <w:rPr>
          <w:rFonts w:asciiTheme="majorBidi" w:hAnsiTheme="majorBidi" w:cstheme="majorBidi"/>
          <w:b/>
          <w:bCs/>
          <w:sz w:val="28"/>
          <w:szCs w:val="28"/>
          <w:lang w:bidi="ar-IQ"/>
        </w:rPr>
      </w:pPr>
      <w:r w:rsidRPr="00847B26">
        <w:rPr>
          <w:rFonts w:asciiTheme="majorBidi" w:hAnsiTheme="majorBidi" w:cstheme="majorBidi"/>
          <w:b/>
          <w:bCs/>
          <w:sz w:val="28"/>
          <w:szCs w:val="28"/>
          <w:lang w:bidi="ar-IQ"/>
        </w:rPr>
        <w:t>CHARACTERISTICS OF TRAFFIC FLOW</w:t>
      </w:r>
    </w:p>
    <w:p w:rsidR="007D01BB" w:rsidRPr="007D01BB" w:rsidRDefault="007D01BB" w:rsidP="001327F4">
      <w:pPr>
        <w:pStyle w:val="NoSpacing"/>
        <w:spacing w:line="360" w:lineRule="auto"/>
        <w:ind w:left="360"/>
        <w:jc w:val="both"/>
        <w:rPr>
          <w:rFonts w:asciiTheme="majorBidi" w:hAnsiTheme="majorBidi" w:cstheme="majorBidi"/>
          <w:sz w:val="28"/>
          <w:szCs w:val="28"/>
          <w:lang w:bidi="ar-IQ"/>
        </w:rPr>
      </w:pPr>
      <w:r w:rsidRPr="007D01BB">
        <w:rPr>
          <w:rFonts w:asciiTheme="majorBidi" w:hAnsiTheme="majorBidi" w:cstheme="majorBidi"/>
          <w:sz w:val="28"/>
          <w:szCs w:val="28"/>
          <w:lang w:bidi="ar-IQ"/>
        </w:rPr>
        <w:t>Highly variable:</w:t>
      </w:r>
    </w:p>
    <w:p w:rsidR="007D01BB" w:rsidRPr="007D01BB" w:rsidRDefault="007D01BB" w:rsidP="007D01BB">
      <w:pPr>
        <w:pStyle w:val="NoSpacing"/>
        <w:numPr>
          <w:ilvl w:val="1"/>
          <w:numId w:val="3"/>
        </w:numPr>
        <w:spacing w:line="360" w:lineRule="auto"/>
        <w:jc w:val="both"/>
        <w:rPr>
          <w:rFonts w:asciiTheme="majorBidi" w:hAnsiTheme="majorBidi" w:cstheme="majorBidi"/>
          <w:sz w:val="28"/>
          <w:szCs w:val="28"/>
          <w:rtl/>
          <w:lang w:bidi="ar-IQ"/>
        </w:rPr>
      </w:pPr>
      <w:r w:rsidRPr="007D01BB">
        <w:rPr>
          <w:rFonts w:asciiTheme="majorBidi" w:hAnsiTheme="majorBidi" w:cstheme="majorBidi"/>
          <w:sz w:val="28"/>
          <w:szCs w:val="28"/>
          <w:lang w:bidi="ar-IQ"/>
        </w:rPr>
        <w:t>Time of day</w:t>
      </w:r>
    </w:p>
    <w:p w:rsidR="007D01BB" w:rsidRPr="007D01BB" w:rsidRDefault="007D01BB" w:rsidP="007D01BB">
      <w:pPr>
        <w:pStyle w:val="NoSpacing"/>
        <w:numPr>
          <w:ilvl w:val="1"/>
          <w:numId w:val="3"/>
        </w:numPr>
        <w:spacing w:line="360" w:lineRule="auto"/>
        <w:jc w:val="both"/>
        <w:rPr>
          <w:rFonts w:asciiTheme="majorBidi" w:hAnsiTheme="majorBidi" w:cstheme="majorBidi"/>
          <w:sz w:val="28"/>
          <w:szCs w:val="28"/>
          <w:rtl/>
          <w:lang w:bidi="ar-IQ"/>
        </w:rPr>
      </w:pPr>
      <w:r w:rsidRPr="007D01BB">
        <w:rPr>
          <w:rFonts w:asciiTheme="majorBidi" w:hAnsiTheme="majorBidi" w:cstheme="majorBidi"/>
          <w:sz w:val="28"/>
          <w:szCs w:val="28"/>
          <w:lang w:bidi="ar-IQ"/>
        </w:rPr>
        <w:t>Day of week</w:t>
      </w:r>
    </w:p>
    <w:p w:rsidR="007D01BB" w:rsidRPr="007D01BB" w:rsidRDefault="007D01BB" w:rsidP="007D01BB">
      <w:pPr>
        <w:pStyle w:val="NoSpacing"/>
        <w:numPr>
          <w:ilvl w:val="1"/>
          <w:numId w:val="3"/>
        </w:numPr>
        <w:spacing w:line="360" w:lineRule="auto"/>
        <w:jc w:val="both"/>
        <w:rPr>
          <w:rFonts w:asciiTheme="majorBidi" w:hAnsiTheme="majorBidi" w:cstheme="majorBidi"/>
          <w:sz w:val="28"/>
          <w:szCs w:val="28"/>
          <w:rtl/>
          <w:lang w:bidi="ar-IQ"/>
        </w:rPr>
      </w:pPr>
      <w:r w:rsidRPr="007D01BB">
        <w:rPr>
          <w:rFonts w:asciiTheme="majorBidi" w:hAnsiTheme="majorBidi" w:cstheme="majorBidi"/>
          <w:sz w:val="28"/>
          <w:szCs w:val="28"/>
          <w:lang w:bidi="ar-IQ"/>
        </w:rPr>
        <w:t>Season</w:t>
      </w:r>
    </w:p>
    <w:p w:rsidR="007D01BB" w:rsidRPr="007D01BB" w:rsidRDefault="007D01BB" w:rsidP="007D01BB">
      <w:pPr>
        <w:pStyle w:val="NoSpacing"/>
        <w:numPr>
          <w:ilvl w:val="1"/>
          <w:numId w:val="3"/>
        </w:numPr>
        <w:spacing w:line="360" w:lineRule="auto"/>
        <w:jc w:val="both"/>
        <w:rPr>
          <w:rFonts w:asciiTheme="majorBidi" w:hAnsiTheme="majorBidi" w:cstheme="majorBidi"/>
          <w:sz w:val="28"/>
          <w:szCs w:val="28"/>
          <w:rtl/>
          <w:lang w:bidi="ar-IQ"/>
        </w:rPr>
      </w:pPr>
      <w:r w:rsidRPr="007D01BB">
        <w:rPr>
          <w:rFonts w:asciiTheme="majorBidi" w:hAnsiTheme="majorBidi" w:cstheme="majorBidi"/>
          <w:sz w:val="28"/>
          <w:szCs w:val="28"/>
          <w:lang w:bidi="ar-IQ"/>
        </w:rPr>
        <w:t>Road characteristics</w:t>
      </w:r>
    </w:p>
    <w:p w:rsidR="007D01BB" w:rsidRPr="007D01BB" w:rsidRDefault="007D01BB" w:rsidP="007D01BB">
      <w:pPr>
        <w:pStyle w:val="NoSpacing"/>
        <w:numPr>
          <w:ilvl w:val="1"/>
          <w:numId w:val="3"/>
        </w:numPr>
        <w:spacing w:line="360" w:lineRule="auto"/>
        <w:jc w:val="both"/>
        <w:rPr>
          <w:rFonts w:asciiTheme="majorBidi" w:hAnsiTheme="majorBidi" w:cstheme="majorBidi"/>
          <w:sz w:val="28"/>
          <w:szCs w:val="28"/>
          <w:lang w:bidi="ar-IQ"/>
        </w:rPr>
      </w:pPr>
      <w:r w:rsidRPr="007D01BB">
        <w:rPr>
          <w:rFonts w:asciiTheme="majorBidi" w:hAnsiTheme="majorBidi" w:cstheme="majorBidi"/>
          <w:sz w:val="28"/>
          <w:szCs w:val="28"/>
          <w:lang w:bidi="ar-IQ"/>
        </w:rPr>
        <w:t>Direction</w:t>
      </w:r>
    </w:p>
    <w:p w:rsidR="007D01BB" w:rsidRPr="007D01BB" w:rsidRDefault="007D01BB" w:rsidP="007D01BB">
      <w:pPr>
        <w:pStyle w:val="NoSpacing"/>
        <w:numPr>
          <w:ilvl w:val="0"/>
          <w:numId w:val="3"/>
        </w:numPr>
        <w:spacing w:line="360" w:lineRule="auto"/>
        <w:jc w:val="both"/>
        <w:rPr>
          <w:rFonts w:asciiTheme="majorBidi" w:hAnsiTheme="majorBidi" w:cstheme="majorBidi"/>
          <w:sz w:val="28"/>
          <w:szCs w:val="28"/>
          <w:rtl/>
          <w:lang w:bidi="ar-IQ"/>
        </w:rPr>
      </w:pPr>
      <w:r w:rsidRPr="007D01BB">
        <w:rPr>
          <w:rFonts w:asciiTheme="majorBidi" w:hAnsiTheme="majorBidi" w:cstheme="majorBidi"/>
          <w:sz w:val="28"/>
          <w:szCs w:val="28"/>
          <w:lang w:bidi="ar-IQ"/>
        </w:rPr>
        <w:t>Traffic Typically Peaks twice per day</w:t>
      </w:r>
    </w:p>
    <w:p w:rsidR="001327F4" w:rsidRDefault="001327F4" w:rsidP="007D01BB">
      <w:pPr>
        <w:pStyle w:val="NoSpacing"/>
        <w:spacing w:line="360" w:lineRule="auto"/>
        <w:jc w:val="both"/>
        <w:rPr>
          <w:rFonts w:asciiTheme="majorBidi" w:hAnsiTheme="majorBidi" w:cstheme="majorBidi"/>
          <w:sz w:val="28"/>
          <w:szCs w:val="28"/>
        </w:rPr>
      </w:pPr>
      <w:r>
        <w:rPr>
          <w:rFonts w:asciiTheme="majorBidi" w:hAnsiTheme="majorBidi" w:cstheme="majorBidi"/>
          <w:noProof/>
          <w:sz w:val="28"/>
          <w:szCs w:val="28"/>
          <w:lang w:bidi="ar-SA"/>
        </w:rPr>
        <w:drawing>
          <wp:anchor distT="0" distB="0" distL="114300" distR="114300" simplePos="0" relativeHeight="251659264" behindDoc="0" locked="0" layoutInCell="1" allowOverlap="1">
            <wp:simplePos x="0" y="0"/>
            <wp:positionH relativeFrom="column">
              <wp:posOffset>-428625</wp:posOffset>
            </wp:positionH>
            <wp:positionV relativeFrom="paragraph">
              <wp:posOffset>150495</wp:posOffset>
            </wp:positionV>
            <wp:extent cx="5479415" cy="29337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79415" cy="2933700"/>
                    </a:xfrm>
                    <a:prstGeom prst="rect">
                      <a:avLst/>
                    </a:prstGeom>
                    <a:noFill/>
                    <a:ln w="9525">
                      <a:noFill/>
                      <a:miter lim="800000"/>
                      <a:headEnd/>
                      <a:tailEnd/>
                    </a:ln>
                  </pic:spPr>
                </pic:pic>
              </a:graphicData>
            </a:graphic>
          </wp:anchor>
        </w:drawing>
      </w:r>
    </w:p>
    <w:p w:rsidR="0008577F" w:rsidRDefault="0008577F" w:rsidP="007D01BB">
      <w:pPr>
        <w:pStyle w:val="NoSpacing"/>
        <w:spacing w:line="360" w:lineRule="auto"/>
        <w:jc w:val="both"/>
        <w:rPr>
          <w:rFonts w:asciiTheme="majorBidi" w:hAnsiTheme="majorBidi" w:cstheme="majorBidi"/>
          <w:sz w:val="28"/>
          <w:szCs w:val="28"/>
        </w:rPr>
      </w:pPr>
    </w:p>
    <w:p w:rsidR="001327F4" w:rsidRDefault="001327F4" w:rsidP="007D01BB">
      <w:pPr>
        <w:pStyle w:val="NoSpacing"/>
        <w:spacing w:line="360" w:lineRule="auto"/>
        <w:jc w:val="both"/>
        <w:rPr>
          <w:rFonts w:asciiTheme="majorBidi" w:hAnsiTheme="majorBidi" w:cstheme="majorBidi"/>
          <w:sz w:val="28"/>
          <w:szCs w:val="28"/>
        </w:rPr>
      </w:pPr>
    </w:p>
    <w:p w:rsidR="001327F4" w:rsidRDefault="001327F4" w:rsidP="007D01BB">
      <w:pPr>
        <w:pStyle w:val="NoSpacing"/>
        <w:spacing w:line="360" w:lineRule="auto"/>
        <w:jc w:val="both"/>
        <w:rPr>
          <w:rFonts w:asciiTheme="majorBidi" w:hAnsiTheme="majorBidi" w:cstheme="majorBidi"/>
          <w:sz w:val="28"/>
          <w:szCs w:val="28"/>
        </w:rPr>
      </w:pPr>
    </w:p>
    <w:p w:rsidR="001327F4" w:rsidRDefault="001327F4" w:rsidP="007D01BB">
      <w:pPr>
        <w:pStyle w:val="NoSpacing"/>
        <w:spacing w:line="360" w:lineRule="auto"/>
        <w:jc w:val="both"/>
        <w:rPr>
          <w:rFonts w:asciiTheme="majorBidi" w:hAnsiTheme="majorBidi" w:cstheme="majorBidi"/>
          <w:sz w:val="28"/>
          <w:szCs w:val="28"/>
        </w:rPr>
      </w:pPr>
    </w:p>
    <w:p w:rsidR="001327F4" w:rsidRDefault="001327F4" w:rsidP="007D01BB">
      <w:pPr>
        <w:pStyle w:val="NoSpacing"/>
        <w:spacing w:line="360" w:lineRule="auto"/>
        <w:jc w:val="both"/>
        <w:rPr>
          <w:rFonts w:asciiTheme="majorBidi" w:hAnsiTheme="majorBidi" w:cstheme="majorBidi"/>
          <w:sz w:val="28"/>
          <w:szCs w:val="28"/>
        </w:rPr>
      </w:pPr>
    </w:p>
    <w:p w:rsidR="001327F4" w:rsidRDefault="001327F4" w:rsidP="007D01BB">
      <w:pPr>
        <w:pStyle w:val="NoSpacing"/>
        <w:spacing w:line="360" w:lineRule="auto"/>
        <w:jc w:val="both"/>
        <w:rPr>
          <w:rFonts w:asciiTheme="majorBidi" w:hAnsiTheme="majorBidi" w:cstheme="majorBidi"/>
          <w:sz w:val="28"/>
          <w:szCs w:val="28"/>
        </w:rPr>
      </w:pPr>
    </w:p>
    <w:p w:rsidR="001327F4" w:rsidRDefault="001327F4" w:rsidP="007D01BB">
      <w:pPr>
        <w:pStyle w:val="NoSpacing"/>
        <w:spacing w:line="360" w:lineRule="auto"/>
        <w:jc w:val="both"/>
        <w:rPr>
          <w:rFonts w:asciiTheme="majorBidi" w:hAnsiTheme="majorBidi" w:cstheme="majorBidi"/>
          <w:sz w:val="28"/>
          <w:szCs w:val="28"/>
        </w:rPr>
      </w:pPr>
    </w:p>
    <w:p w:rsidR="001327F4" w:rsidRDefault="001327F4" w:rsidP="007D01BB">
      <w:pPr>
        <w:pStyle w:val="NoSpacing"/>
        <w:spacing w:line="360" w:lineRule="auto"/>
        <w:jc w:val="both"/>
        <w:rPr>
          <w:rFonts w:asciiTheme="majorBidi" w:hAnsiTheme="majorBidi" w:cstheme="majorBidi"/>
          <w:sz w:val="28"/>
          <w:szCs w:val="28"/>
        </w:rPr>
      </w:pPr>
    </w:p>
    <w:p w:rsidR="001327F4" w:rsidRDefault="001327F4" w:rsidP="007D01BB">
      <w:pPr>
        <w:pStyle w:val="NoSpacing"/>
        <w:spacing w:line="360" w:lineRule="auto"/>
        <w:jc w:val="both"/>
        <w:rPr>
          <w:rFonts w:asciiTheme="majorBidi" w:hAnsiTheme="majorBidi" w:cstheme="majorBidi"/>
          <w:sz w:val="28"/>
          <w:szCs w:val="28"/>
        </w:rPr>
      </w:pPr>
    </w:p>
    <w:p w:rsidR="001327F4" w:rsidRDefault="001327F4" w:rsidP="007D01BB">
      <w:pPr>
        <w:pStyle w:val="NoSpacing"/>
        <w:spacing w:line="360" w:lineRule="auto"/>
        <w:jc w:val="both"/>
        <w:rPr>
          <w:rFonts w:asciiTheme="majorBidi" w:hAnsiTheme="majorBidi" w:cstheme="majorBidi"/>
          <w:sz w:val="28"/>
          <w:szCs w:val="28"/>
        </w:rPr>
      </w:pPr>
    </w:p>
    <w:p w:rsidR="001327F4" w:rsidRPr="00857C7E" w:rsidRDefault="001327F4" w:rsidP="001327F4">
      <w:pPr>
        <w:pStyle w:val="NoSpacing"/>
        <w:spacing w:line="360" w:lineRule="auto"/>
        <w:ind w:left="360"/>
        <w:jc w:val="both"/>
        <w:rPr>
          <w:rFonts w:asciiTheme="majorBidi" w:hAnsiTheme="majorBidi" w:cstheme="majorBidi"/>
          <w:b/>
          <w:bCs/>
          <w:sz w:val="28"/>
          <w:szCs w:val="28"/>
          <w:lang w:bidi="ar-IQ"/>
        </w:rPr>
      </w:pPr>
      <w:r w:rsidRPr="00857C7E">
        <w:rPr>
          <w:rFonts w:asciiTheme="majorBidi" w:hAnsiTheme="majorBidi" w:cstheme="majorBidi"/>
          <w:b/>
          <w:bCs/>
          <w:sz w:val="28"/>
          <w:szCs w:val="28"/>
          <w:lang w:bidi="ar-IQ"/>
        </w:rPr>
        <w:t>VOLUME STUDIES</w:t>
      </w:r>
    </w:p>
    <w:p w:rsidR="001327F4" w:rsidRPr="00857C7E" w:rsidRDefault="001327F4" w:rsidP="001327F4">
      <w:pPr>
        <w:pStyle w:val="NoSpacing"/>
        <w:spacing w:line="360" w:lineRule="auto"/>
        <w:ind w:left="284"/>
        <w:jc w:val="both"/>
        <w:rPr>
          <w:rFonts w:asciiTheme="majorBidi" w:hAnsiTheme="majorBidi" w:cstheme="majorBidi"/>
          <w:sz w:val="28"/>
          <w:szCs w:val="28"/>
          <w:lang w:bidi="ar-IQ"/>
        </w:rPr>
      </w:pPr>
      <w:r w:rsidRPr="00857C7E">
        <w:rPr>
          <w:rFonts w:asciiTheme="majorBidi" w:hAnsiTheme="majorBidi" w:cstheme="majorBidi"/>
          <w:sz w:val="28"/>
          <w:szCs w:val="28"/>
          <w:lang w:bidi="ar-IQ"/>
        </w:rPr>
        <w:t>AADT:  (Annual average daily traffic )</w:t>
      </w:r>
      <w:r w:rsidRPr="00857C7E">
        <w:rPr>
          <w:rFonts w:asciiTheme="majorBidi" w:eastAsia="+mn-ea" w:hAnsiTheme="majorBidi" w:cstheme="majorBidi"/>
          <w:color w:val="0000FF"/>
          <w:kern w:val="24"/>
          <w:sz w:val="28"/>
          <w:szCs w:val="28"/>
          <w:lang w:bidi="ar-IQ"/>
        </w:rPr>
        <w:t xml:space="preserve"> </w:t>
      </w:r>
      <w:r w:rsidRPr="00857C7E">
        <w:rPr>
          <w:rFonts w:asciiTheme="majorBidi" w:hAnsiTheme="majorBidi" w:cstheme="majorBidi"/>
          <w:sz w:val="28"/>
          <w:szCs w:val="28"/>
          <w:lang w:bidi="ar-IQ"/>
        </w:rPr>
        <w:t>An average 24 hours traffic volume over a full year (365 days).Total traffic during the year divided by 365.Measure for a full year (counted for 365 days) .Not directly used in highway design (road design standard), but an intermediate value to calculate average daily traffic (ADT) or design hourly volume (DHV) .AADT data help to:</w:t>
      </w:r>
    </w:p>
    <w:p w:rsidR="001327F4" w:rsidRPr="00857C7E" w:rsidRDefault="001327F4" w:rsidP="001327F4">
      <w:pPr>
        <w:pStyle w:val="NoSpacing"/>
        <w:numPr>
          <w:ilvl w:val="0"/>
          <w:numId w:val="8"/>
        </w:numPr>
        <w:spacing w:line="360" w:lineRule="auto"/>
        <w:jc w:val="both"/>
        <w:rPr>
          <w:rFonts w:asciiTheme="majorBidi" w:hAnsiTheme="majorBidi" w:cstheme="majorBidi"/>
          <w:sz w:val="28"/>
          <w:szCs w:val="28"/>
          <w:lang w:bidi="ar-IQ"/>
        </w:rPr>
      </w:pPr>
      <w:r w:rsidRPr="00857C7E">
        <w:rPr>
          <w:rFonts w:asciiTheme="majorBidi" w:hAnsiTheme="majorBidi" w:cstheme="majorBidi"/>
          <w:sz w:val="28"/>
          <w:szCs w:val="28"/>
          <w:lang w:bidi="ar-IQ"/>
        </w:rPr>
        <w:lastRenderedPageBreak/>
        <w:t>Estimate highway revenues</w:t>
      </w:r>
    </w:p>
    <w:p w:rsidR="001327F4" w:rsidRPr="00857C7E" w:rsidRDefault="001327F4" w:rsidP="001327F4">
      <w:pPr>
        <w:pStyle w:val="NoSpacing"/>
        <w:numPr>
          <w:ilvl w:val="0"/>
          <w:numId w:val="8"/>
        </w:numPr>
        <w:spacing w:line="360" w:lineRule="auto"/>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Establish overall volume trends</w:t>
      </w:r>
    </w:p>
    <w:p w:rsidR="001327F4" w:rsidRPr="00857C7E" w:rsidRDefault="001327F4" w:rsidP="001327F4">
      <w:pPr>
        <w:pStyle w:val="NoSpacing"/>
        <w:numPr>
          <w:ilvl w:val="0"/>
          <w:numId w:val="8"/>
        </w:numPr>
        <w:spacing w:line="360" w:lineRule="auto"/>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Establish annual accident rates</w:t>
      </w:r>
    </w:p>
    <w:p w:rsidR="001327F4" w:rsidRPr="00857C7E" w:rsidRDefault="001327F4" w:rsidP="001327F4">
      <w:pPr>
        <w:pStyle w:val="NoSpacing"/>
        <w:numPr>
          <w:ilvl w:val="0"/>
          <w:numId w:val="8"/>
        </w:numPr>
        <w:spacing w:line="360" w:lineRule="auto"/>
        <w:jc w:val="both"/>
        <w:rPr>
          <w:rFonts w:asciiTheme="majorBidi" w:hAnsiTheme="majorBidi" w:cstheme="majorBidi"/>
          <w:sz w:val="28"/>
          <w:szCs w:val="28"/>
          <w:lang w:bidi="ar-IQ"/>
        </w:rPr>
      </w:pPr>
      <w:r w:rsidRPr="00857C7E">
        <w:rPr>
          <w:rFonts w:asciiTheme="majorBidi" w:hAnsiTheme="majorBidi" w:cstheme="majorBidi"/>
          <w:sz w:val="28"/>
          <w:szCs w:val="28"/>
          <w:lang w:bidi="ar-IQ"/>
        </w:rPr>
        <w:t>Analyze benefits of road improvements.</w:t>
      </w:r>
    </w:p>
    <w:p w:rsidR="001327F4" w:rsidRPr="00857C7E" w:rsidRDefault="001327F4" w:rsidP="001327F4">
      <w:pPr>
        <w:pStyle w:val="NoSpacing"/>
        <w:spacing w:line="360" w:lineRule="auto"/>
        <w:jc w:val="both"/>
        <w:rPr>
          <w:rFonts w:asciiTheme="majorBidi" w:hAnsiTheme="majorBidi" w:cstheme="majorBidi"/>
          <w:sz w:val="28"/>
          <w:szCs w:val="28"/>
          <w:rtl/>
          <w:lang w:bidi="ar-IQ"/>
        </w:rPr>
      </w:pPr>
      <w:r w:rsidRPr="00857C7E">
        <w:rPr>
          <w:rFonts w:asciiTheme="majorBidi" w:hAnsiTheme="majorBidi" w:cstheme="majorBidi"/>
          <w:b/>
          <w:bCs/>
          <w:sz w:val="28"/>
          <w:szCs w:val="28"/>
          <w:lang w:bidi="ar-IQ"/>
        </w:rPr>
        <w:t>ADT</w:t>
      </w:r>
      <w:r w:rsidRPr="00857C7E">
        <w:rPr>
          <w:rFonts w:asciiTheme="majorBidi" w:hAnsiTheme="majorBidi" w:cstheme="majorBidi"/>
          <w:sz w:val="28"/>
          <w:szCs w:val="28"/>
          <w:lang w:bidi="ar-IQ"/>
        </w:rPr>
        <w:t>:  (Average daily traffic)</w:t>
      </w:r>
      <w:r w:rsidRPr="00857C7E">
        <w:rPr>
          <w:rFonts w:asciiTheme="majorBidi" w:eastAsia="+mn-ea" w:hAnsiTheme="majorBidi" w:cstheme="majorBidi"/>
          <w:color w:val="000000"/>
          <w:sz w:val="28"/>
          <w:szCs w:val="28"/>
          <w:lang w:bidi="ar-IQ"/>
        </w:rPr>
        <w:t xml:space="preserve"> </w:t>
      </w:r>
      <w:r w:rsidRPr="00857C7E">
        <w:rPr>
          <w:rFonts w:asciiTheme="majorBidi" w:hAnsiTheme="majorBidi" w:cstheme="majorBidi"/>
          <w:sz w:val="28"/>
          <w:szCs w:val="28"/>
          <w:lang w:bidi="ar-IQ"/>
        </w:rPr>
        <w:t>An average 24 hours traffic volume for some period of time less than a year. Measure for 6 months, a season, a month or a day. Average volume per day</w:t>
      </w:r>
    </w:p>
    <w:p w:rsidR="001327F4" w:rsidRPr="00857C7E" w:rsidRDefault="001327F4" w:rsidP="001327F4">
      <w:pPr>
        <w:pStyle w:val="NoSpacing"/>
        <w:spacing w:line="360" w:lineRule="auto"/>
        <w:jc w:val="both"/>
        <w:rPr>
          <w:rFonts w:asciiTheme="majorBidi" w:hAnsiTheme="majorBidi" w:cstheme="majorBidi"/>
          <w:sz w:val="28"/>
          <w:szCs w:val="28"/>
          <w:rtl/>
          <w:lang w:bidi="ar-IQ"/>
        </w:rPr>
      </w:pPr>
      <w:r w:rsidRPr="001327F4">
        <w:rPr>
          <w:rFonts w:asciiTheme="majorBidi" w:hAnsiTheme="majorBidi" w:cstheme="majorBidi"/>
          <w:b/>
          <w:bCs/>
          <w:sz w:val="28"/>
          <w:szCs w:val="28"/>
          <w:lang w:bidi="ar-IQ"/>
        </w:rPr>
        <w:t>DHV</w:t>
      </w:r>
      <w:r w:rsidRPr="00857C7E">
        <w:rPr>
          <w:rFonts w:asciiTheme="majorBidi" w:hAnsiTheme="majorBidi" w:cstheme="majorBidi"/>
          <w:sz w:val="28"/>
          <w:szCs w:val="28"/>
          <w:lang w:bidi="ar-IQ"/>
        </w:rPr>
        <w:t>: (Design Hourly Volume)</w:t>
      </w:r>
      <w:r w:rsidRPr="00857C7E">
        <w:rPr>
          <w:rFonts w:asciiTheme="majorBidi" w:eastAsia="+mn-ea" w:hAnsiTheme="majorBidi" w:cstheme="majorBidi"/>
          <w:color w:val="000000"/>
          <w:sz w:val="28"/>
          <w:szCs w:val="28"/>
          <w:lang w:bidi="ar-IQ"/>
        </w:rPr>
        <w:t xml:space="preserve"> </w:t>
      </w:r>
      <w:r w:rsidRPr="00857C7E">
        <w:rPr>
          <w:rFonts w:asciiTheme="majorBidi" w:hAnsiTheme="majorBidi" w:cstheme="majorBidi"/>
          <w:sz w:val="28"/>
          <w:szCs w:val="28"/>
          <w:lang w:bidi="ar-IQ"/>
        </w:rPr>
        <w:t>future hourly volume (both directions) used for design .Considerable variation in hourly traffic volumes over a year</w:t>
      </w:r>
    </w:p>
    <w:p w:rsidR="001327F4" w:rsidRPr="00857C7E" w:rsidRDefault="001327F4" w:rsidP="001327F4">
      <w:pPr>
        <w:pStyle w:val="NoSpacing"/>
        <w:numPr>
          <w:ilvl w:val="0"/>
          <w:numId w:val="5"/>
        </w:numPr>
        <w:spacing w:line="360" w:lineRule="auto"/>
        <w:jc w:val="both"/>
        <w:rPr>
          <w:rFonts w:asciiTheme="majorBidi" w:hAnsiTheme="majorBidi" w:cstheme="majorBidi"/>
          <w:sz w:val="28"/>
          <w:szCs w:val="28"/>
          <w:lang w:bidi="ar-IQ"/>
        </w:rPr>
      </w:pPr>
      <w:r w:rsidRPr="00857C7E">
        <w:rPr>
          <w:rFonts w:asciiTheme="majorBidi" w:hAnsiTheme="majorBidi" w:cstheme="majorBidi"/>
          <w:sz w:val="28"/>
          <w:szCs w:val="28"/>
          <w:lang w:bidi="ar-IQ"/>
        </w:rPr>
        <w:t>Which hour used ?</w:t>
      </w:r>
    </w:p>
    <w:p w:rsidR="001327F4" w:rsidRPr="00857C7E" w:rsidRDefault="001327F4" w:rsidP="001327F4">
      <w:pPr>
        <w:pStyle w:val="NoSpacing"/>
        <w:spacing w:line="360" w:lineRule="auto"/>
        <w:ind w:left="568"/>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1)</w:t>
      </w:r>
      <w:r w:rsidRPr="00857C7E">
        <w:rPr>
          <w:rFonts w:asciiTheme="majorBidi" w:hAnsiTheme="majorBidi" w:cstheme="majorBidi"/>
          <w:sz w:val="28"/>
          <w:szCs w:val="28"/>
          <w:lang w:bidi="ar-IQ"/>
        </w:rPr>
        <w:tab/>
        <w:t>Average hourly volume – inadequate design</w:t>
      </w:r>
    </w:p>
    <w:p w:rsidR="001327F4" w:rsidRPr="00857C7E" w:rsidRDefault="001327F4" w:rsidP="001327F4">
      <w:pPr>
        <w:pStyle w:val="NoSpacing"/>
        <w:spacing w:line="360" w:lineRule="auto"/>
        <w:ind w:left="568"/>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2)</w:t>
      </w:r>
      <w:r w:rsidRPr="00857C7E">
        <w:rPr>
          <w:rFonts w:asciiTheme="majorBidi" w:hAnsiTheme="majorBidi" w:cstheme="majorBidi"/>
          <w:sz w:val="28"/>
          <w:szCs w:val="28"/>
          <w:lang w:bidi="ar-IQ"/>
        </w:rPr>
        <w:tab/>
        <w:t>Maximum peak hour – not economical</w:t>
      </w:r>
    </w:p>
    <w:p w:rsidR="001327F4" w:rsidRPr="00857C7E" w:rsidRDefault="001327F4" w:rsidP="001327F4">
      <w:pPr>
        <w:pStyle w:val="NoSpacing"/>
        <w:spacing w:line="360" w:lineRule="auto"/>
        <w:ind w:left="568"/>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3)</w:t>
      </w:r>
      <w:r w:rsidRPr="00857C7E">
        <w:rPr>
          <w:rFonts w:asciiTheme="majorBidi" w:hAnsiTheme="majorBidi" w:cstheme="majorBidi"/>
          <w:sz w:val="28"/>
          <w:szCs w:val="28"/>
          <w:lang w:bidi="ar-IQ"/>
        </w:rPr>
        <w:tab/>
        <w:t>Hourly volume used for design should not be exceeded very often or by very much.</w:t>
      </w:r>
    </w:p>
    <w:p w:rsidR="001327F4" w:rsidRPr="00857C7E" w:rsidRDefault="001327F4" w:rsidP="001327F4">
      <w:pPr>
        <w:pStyle w:val="NoSpacing"/>
        <w:spacing w:line="360" w:lineRule="auto"/>
        <w:ind w:left="568"/>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4)</w:t>
      </w:r>
      <w:r w:rsidRPr="00857C7E">
        <w:rPr>
          <w:rFonts w:asciiTheme="majorBidi" w:hAnsiTheme="majorBidi" w:cstheme="majorBidi"/>
          <w:sz w:val="28"/>
          <w:szCs w:val="28"/>
          <w:lang w:bidi="ar-IQ"/>
        </w:rPr>
        <w:tab/>
        <w:t>Usually use 30</w:t>
      </w:r>
      <w:r w:rsidRPr="00857C7E">
        <w:rPr>
          <w:rFonts w:asciiTheme="majorBidi" w:hAnsiTheme="majorBidi" w:cstheme="majorBidi"/>
          <w:sz w:val="28"/>
          <w:szCs w:val="28"/>
          <w:vertAlign w:val="superscript"/>
          <w:lang w:bidi="ar-IQ"/>
        </w:rPr>
        <w:t>th</w:t>
      </w:r>
      <w:r w:rsidRPr="00857C7E">
        <w:rPr>
          <w:rFonts w:asciiTheme="majorBidi" w:hAnsiTheme="majorBidi" w:cstheme="majorBidi"/>
          <w:sz w:val="28"/>
          <w:szCs w:val="28"/>
          <w:lang w:bidi="ar-IQ"/>
        </w:rPr>
        <w:t xml:space="preserve"> highest hourly volume of the year</w:t>
      </w:r>
    </w:p>
    <w:p w:rsidR="001327F4" w:rsidRPr="00857C7E" w:rsidRDefault="001327F4" w:rsidP="001327F4">
      <w:pPr>
        <w:pStyle w:val="NoSpacing"/>
        <w:spacing w:line="360" w:lineRule="auto"/>
        <w:ind w:left="568"/>
        <w:jc w:val="both"/>
        <w:rPr>
          <w:rFonts w:asciiTheme="majorBidi" w:hAnsiTheme="majorBidi" w:cstheme="majorBidi"/>
          <w:sz w:val="28"/>
          <w:szCs w:val="28"/>
          <w:lang w:bidi="ar-IQ"/>
        </w:rPr>
      </w:pPr>
      <w:r w:rsidRPr="00857C7E">
        <w:rPr>
          <w:rFonts w:asciiTheme="majorBidi" w:hAnsiTheme="majorBidi" w:cstheme="majorBidi"/>
          <w:sz w:val="28"/>
          <w:szCs w:val="28"/>
          <w:lang w:bidi="ar-IQ"/>
        </w:rPr>
        <w:t xml:space="preserve"> 5)         Tends to be constant year to year</w:t>
      </w:r>
    </w:p>
    <w:p w:rsidR="001327F4" w:rsidRPr="00857C7E" w:rsidRDefault="001327F4" w:rsidP="001327F4">
      <w:pPr>
        <w:pStyle w:val="NoSpacing"/>
        <w:spacing w:line="360" w:lineRule="auto"/>
        <w:ind w:left="568"/>
        <w:jc w:val="both"/>
        <w:rPr>
          <w:rFonts w:asciiTheme="majorBidi" w:hAnsiTheme="majorBidi" w:cstheme="majorBidi"/>
          <w:b/>
          <w:bCs/>
          <w:sz w:val="28"/>
          <w:szCs w:val="28"/>
          <w:lang w:bidi="ar-IQ"/>
        </w:rPr>
      </w:pPr>
      <w:r w:rsidRPr="00857C7E">
        <w:rPr>
          <w:rFonts w:asciiTheme="majorBidi" w:hAnsiTheme="majorBidi" w:cstheme="majorBidi"/>
          <w:b/>
          <w:bCs/>
          <w:sz w:val="28"/>
          <w:szCs w:val="28"/>
          <w:lang w:bidi="ar-IQ"/>
        </w:rPr>
        <w:t xml:space="preserve">Typically, 30HHV is equal to </w:t>
      </w:r>
    </w:p>
    <w:p w:rsidR="001327F4" w:rsidRPr="00857C7E" w:rsidRDefault="001327F4" w:rsidP="001327F4">
      <w:pPr>
        <w:pStyle w:val="NoSpacing"/>
        <w:numPr>
          <w:ilvl w:val="1"/>
          <w:numId w:val="7"/>
        </w:numPr>
        <w:spacing w:line="360" w:lineRule="auto"/>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15% of AADT in rural areas</w:t>
      </w:r>
    </w:p>
    <w:p w:rsidR="001327F4" w:rsidRPr="00857C7E" w:rsidRDefault="001327F4" w:rsidP="001327F4">
      <w:pPr>
        <w:pStyle w:val="NoSpacing"/>
        <w:numPr>
          <w:ilvl w:val="1"/>
          <w:numId w:val="7"/>
        </w:numPr>
        <w:spacing w:line="360" w:lineRule="auto"/>
        <w:jc w:val="both"/>
        <w:rPr>
          <w:rFonts w:asciiTheme="majorBidi" w:hAnsiTheme="majorBidi" w:cstheme="majorBidi"/>
          <w:sz w:val="28"/>
          <w:szCs w:val="28"/>
          <w:lang w:bidi="ar-IQ"/>
        </w:rPr>
      </w:pPr>
      <w:r w:rsidRPr="00857C7E">
        <w:rPr>
          <w:rFonts w:asciiTheme="majorBidi" w:hAnsiTheme="majorBidi" w:cstheme="majorBidi"/>
          <w:sz w:val="28"/>
          <w:szCs w:val="28"/>
          <w:lang w:bidi="ar-IQ"/>
        </w:rPr>
        <w:t xml:space="preserve">8-12% in urban areas. </w:t>
      </w:r>
    </w:p>
    <w:p w:rsidR="001327F4" w:rsidRPr="00857C7E" w:rsidRDefault="001327F4" w:rsidP="001327F4">
      <w:pPr>
        <w:pStyle w:val="NoSpacing"/>
        <w:numPr>
          <w:ilvl w:val="1"/>
          <w:numId w:val="7"/>
        </w:numPr>
        <w:spacing w:line="360" w:lineRule="auto"/>
        <w:jc w:val="both"/>
        <w:rPr>
          <w:rFonts w:asciiTheme="majorBidi" w:hAnsiTheme="majorBidi" w:cstheme="majorBidi"/>
          <w:sz w:val="28"/>
          <w:szCs w:val="28"/>
          <w:lang w:bidi="ar-IQ"/>
        </w:rPr>
      </w:pPr>
      <w:r w:rsidRPr="00857C7E">
        <w:rPr>
          <w:rFonts w:asciiTheme="majorBidi" w:hAnsiTheme="majorBidi" w:cstheme="majorBidi"/>
          <w:sz w:val="28"/>
          <w:szCs w:val="28"/>
          <w:lang w:bidi="ar-IQ"/>
        </w:rPr>
        <w:t xml:space="preserve">Why 30th HHV? </w:t>
      </w:r>
    </w:p>
    <w:p w:rsidR="001327F4" w:rsidRDefault="001327F4" w:rsidP="001327F4">
      <w:pPr>
        <w:pStyle w:val="NoSpacing"/>
        <w:spacing w:line="360" w:lineRule="auto"/>
        <w:jc w:val="both"/>
        <w:rPr>
          <w:rFonts w:asciiTheme="majorBidi" w:hAnsiTheme="majorBidi" w:cstheme="majorBidi"/>
          <w:sz w:val="28"/>
          <w:szCs w:val="28"/>
          <w:lang w:bidi="ar-IQ"/>
        </w:rPr>
      </w:pPr>
      <w:r w:rsidRPr="00857C7E">
        <w:rPr>
          <w:rFonts w:asciiTheme="majorBidi" w:hAnsiTheme="majorBidi" w:cstheme="majorBidi"/>
          <w:sz w:val="28"/>
          <w:szCs w:val="28"/>
          <w:lang w:bidi="ar-IQ"/>
        </w:rPr>
        <w:t>1)</w:t>
      </w:r>
      <w:r w:rsidRPr="00857C7E">
        <w:rPr>
          <w:rFonts w:asciiTheme="majorBidi" w:hAnsiTheme="majorBidi" w:cstheme="majorBidi"/>
          <w:sz w:val="28"/>
          <w:szCs w:val="28"/>
          <w:lang w:bidi="ar-IQ"/>
        </w:rPr>
        <w:tab/>
        <w:t xml:space="preserve">Compromise:  to high is wasteful, too </w:t>
      </w:r>
      <w:r w:rsidRPr="00857C7E">
        <w:rPr>
          <w:rFonts w:asciiTheme="majorBidi" w:hAnsiTheme="majorBidi" w:cstheme="majorBidi"/>
          <w:sz w:val="28"/>
          <w:szCs w:val="28"/>
          <w:lang w:bidi="ar-IQ"/>
        </w:rPr>
        <w:tab/>
        <w:t xml:space="preserve">low poor operation </w:t>
      </w:r>
    </w:p>
    <w:p w:rsidR="001327F4" w:rsidRDefault="001327F4" w:rsidP="00967282">
      <w:pPr>
        <w:pStyle w:val="NoSpacing"/>
        <w:spacing w:line="360" w:lineRule="auto"/>
        <w:jc w:val="both"/>
        <w:rPr>
          <w:rFonts w:asciiTheme="majorBidi" w:hAnsiTheme="majorBidi" w:cstheme="majorBidi"/>
          <w:sz w:val="28"/>
          <w:szCs w:val="28"/>
          <w:lang w:bidi="ar-IQ"/>
        </w:rPr>
      </w:pPr>
      <w:r w:rsidRPr="00857C7E">
        <w:rPr>
          <w:rFonts w:asciiTheme="majorBidi" w:hAnsiTheme="majorBidi" w:cstheme="majorBidi"/>
          <w:sz w:val="28"/>
          <w:szCs w:val="28"/>
          <w:lang w:bidi="ar-IQ"/>
        </w:rPr>
        <w:t xml:space="preserve">2)   </w:t>
      </w:r>
      <w:r w:rsidRPr="00857C7E">
        <w:rPr>
          <w:rFonts w:asciiTheme="majorBidi" w:hAnsiTheme="majorBidi" w:cstheme="majorBidi"/>
          <w:sz w:val="28"/>
          <w:szCs w:val="28"/>
          <w:lang w:bidi="ar-IQ"/>
        </w:rPr>
        <w:tab/>
        <w:t xml:space="preserve">Approximately median weekly peak </w:t>
      </w:r>
      <w:r w:rsidRPr="00857C7E">
        <w:rPr>
          <w:rFonts w:asciiTheme="majorBidi" w:hAnsiTheme="majorBidi" w:cstheme="majorBidi"/>
          <w:sz w:val="28"/>
          <w:szCs w:val="28"/>
          <w:lang w:bidi="ar-IQ"/>
        </w:rPr>
        <w:tab/>
        <w:t xml:space="preserve">hour volume </w:t>
      </w:r>
    </w:p>
    <w:p w:rsidR="001327F4" w:rsidRDefault="001327F4" w:rsidP="001327F4">
      <w:pPr>
        <w:pStyle w:val="NoSpacing"/>
        <w:spacing w:line="360" w:lineRule="auto"/>
        <w:jc w:val="both"/>
        <w:rPr>
          <w:rFonts w:asciiTheme="majorBidi" w:hAnsiTheme="majorBidi" w:cstheme="majorBidi"/>
          <w:sz w:val="28"/>
          <w:szCs w:val="28"/>
          <w:lang w:bidi="ar-IQ"/>
        </w:rPr>
      </w:pPr>
    </w:p>
    <w:p w:rsidR="001327F4" w:rsidRDefault="001327F4" w:rsidP="001327F4">
      <w:pPr>
        <w:pStyle w:val="NoSpacing"/>
        <w:spacing w:line="360" w:lineRule="auto"/>
        <w:jc w:val="both"/>
        <w:rPr>
          <w:rFonts w:asciiTheme="majorBidi" w:hAnsiTheme="majorBidi" w:cstheme="majorBidi"/>
          <w:sz w:val="28"/>
          <w:szCs w:val="28"/>
          <w:lang w:bidi="ar-IQ"/>
        </w:rPr>
      </w:pPr>
    </w:p>
    <w:p w:rsidR="001327F4" w:rsidRDefault="001327F4" w:rsidP="001327F4">
      <w:pPr>
        <w:pStyle w:val="NoSpacing"/>
        <w:spacing w:line="360" w:lineRule="auto"/>
        <w:jc w:val="both"/>
        <w:rPr>
          <w:rFonts w:asciiTheme="majorBidi" w:hAnsiTheme="majorBidi" w:cstheme="majorBidi"/>
          <w:sz w:val="28"/>
          <w:szCs w:val="28"/>
          <w:lang w:bidi="ar-IQ"/>
        </w:rPr>
      </w:pPr>
    </w:p>
    <w:p w:rsidR="001327F4" w:rsidRDefault="001327F4" w:rsidP="001327F4">
      <w:pPr>
        <w:pStyle w:val="NoSpacing"/>
        <w:spacing w:line="360" w:lineRule="auto"/>
        <w:jc w:val="both"/>
        <w:rPr>
          <w:rFonts w:asciiTheme="majorBidi" w:hAnsiTheme="majorBidi" w:cstheme="majorBidi"/>
          <w:sz w:val="28"/>
          <w:szCs w:val="28"/>
          <w:lang w:bidi="ar-IQ"/>
        </w:rPr>
      </w:pPr>
      <w:r>
        <w:rPr>
          <w:rFonts w:asciiTheme="majorBidi" w:hAnsiTheme="majorBidi" w:cstheme="majorBidi"/>
          <w:noProof/>
          <w:sz w:val="28"/>
          <w:szCs w:val="28"/>
          <w:lang w:bidi="ar-SA"/>
        </w:rPr>
        <w:lastRenderedPageBreak/>
        <w:drawing>
          <wp:anchor distT="0" distB="0" distL="114300" distR="114300" simplePos="0" relativeHeight="251661312" behindDoc="1" locked="0" layoutInCell="1" allowOverlap="1">
            <wp:simplePos x="0" y="0"/>
            <wp:positionH relativeFrom="column">
              <wp:posOffset>828675</wp:posOffset>
            </wp:positionH>
            <wp:positionV relativeFrom="paragraph">
              <wp:posOffset>-19050</wp:posOffset>
            </wp:positionV>
            <wp:extent cx="3676650" cy="4086225"/>
            <wp:effectExtent l="19050" t="0" r="0" b="0"/>
            <wp:wrapTight wrapText="bothSides">
              <wp:wrapPolygon edited="0">
                <wp:start x="-112" y="0"/>
                <wp:lineTo x="-112" y="21550"/>
                <wp:lineTo x="21600" y="21550"/>
                <wp:lineTo x="21600" y="0"/>
                <wp:lineTo x="-112" y="0"/>
              </wp:wrapPolygon>
            </wp:wrapTight>
            <wp:docPr id="7" name="Picture 1" descr="Lect14_6"/>
            <wp:cNvGraphicFramePr/>
            <a:graphic xmlns:a="http://schemas.openxmlformats.org/drawingml/2006/main">
              <a:graphicData uri="http://schemas.openxmlformats.org/drawingml/2006/picture">
                <pic:pic xmlns:pic="http://schemas.openxmlformats.org/drawingml/2006/picture">
                  <pic:nvPicPr>
                    <pic:cNvPr id="37891" name="Picture 3" descr="Lect14_6"/>
                    <pic:cNvPicPr>
                      <a:picLocks noChangeAspect="1" noChangeArrowheads="1"/>
                    </pic:cNvPicPr>
                  </pic:nvPicPr>
                  <pic:blipFill>
                    <a:blip r:embed="rId8"/>
                    <a:srcRect/>
                    <a:stretch>
                      <a:fillRect/>
                    </a:stretch>
                  </pic:blipFill>
                  <pic:spPr bwMode="auto">
                    <a:xfrm>
                      <a:off x="0" y="0"/>
                      <a:ext cx="3676650" cy="4086225"/>
                    </a:xfrm>
                    <a:prstGeom prst="rect">
                      <a:avLst/>
                    </a:prstGeom>
                    <a:noFill/>
                  </pic:spPr>
                </pic:pic>
              </a:graphicData>
            </a:graphic>
          </wp:anchor>
        </w:drawing>
      </w:r>
    </w:p>
    <w:p w:rsidR="001327F4" w:rsidRPr="00857C7E" w:rsidRDefault="001327F4" w:rsidP="001327F4">
      <w:pPr>
        <w:pStyle w:val="NoSpacing"/>
        <w:spacing w:line="360" w:lineRule="auto"/>
        <w:jc w:val="both"/>
        <w:rPr>
          <w:rFonts w:asciiTheme="majorBidi" w:hAnsiTheme="majorBidi" w:cstheme="majorBidi"/>
          <w:sz w:val="28"/>
          <w:szCs w:val="28"/>
          <w:lang w:bidi="ar-IQ"/>
        </w:rPr>
      </w:pPr>
    </w:p>
    <w:p w:rsidR="001327F4" w:rsidRDefault="001327F4" w:rsidP="007D01BB">
      <w:pPr>
        <w:pStyle w:val="NoSpacing"/>
        <w:spacing w:line="360" w:lineRule="auto"/>
        <w:jc w:val="both"/>
        <w:rPr>
          <w:rFonts w:asciiTheme="majorBidi" w:hAnsiTheme="majorBidi" w:cstheme="majorBidi"/>
          <w:sz w:val="28"/>
          <w:szCs w:val="28"/>
        </w:rPr>
      </w:pPr>
    </w:p>
    <w:p w:rsidR="004F7E57" w:rsidRDefault="004F7E57" w:rsidP="007D01BB">
      <w:pPr>
        <w:pStyle w:val="NoSpacing"/>
        <w:spacing w:line="360" w:lineRule="auto"/>
        <w:jc w:val="both"/>
        <w:rPr>
          <w:rFonts w:asciiTheme="majorBidi" w:hAnsiTheme="majorBidi" w:cstheme="majorBidi"/>
          <w:sz w:val="28"/>
          <w:szCs w:val="28"/>
        </w:rPr>
      </w:pPr>
    </w:p>
    <w:p w:rsidR="004F7E57" w:rsidRDefault="004F7E57" w:rsidP="007D01BB">
      <w:pPr>
        <w:pStyle w:val="NoSpacing"/>
        <w:spacing w:line="360" w:lineRule="auto"/>
        <w:jc w:val="both"/>
        <w:rPr>
          <w:rFonts w:asciiTheme="majorBidi" w:hAnsiTheme="majorBidi" w:cstheme="majorBidi"/>
          <w:sz w:val="28"/>
          <w:szCs w:val="28"/>
        </w:rPr>
      </w:pPr>
    </w:p>
    <w:p w:rsidR="004F7E57" w:rsidRDefault="004F7E57" w:rsidP="007D01BB">
      <w:pPr>
        <w:pStyle w:val="NoSpacing"/>
        <w:spacing w:line="360" w:lineRule="auto"/>
        <w:jc w:val="both"/>
        <w:rPr>
          <w:rFonts w:asciiTheme="majorBidi" w:hAnsiTheme="majorBidi" w:cstheme="majorBidi"/>
          <w:sz w:val="28"/>
          <w:szCs w:val="28"/>
        </w:rPr>
      </w:pPr>
    </w:p>
    <w:p w:rsidR="004F7E57" w:rsidRDefault="004F7E57" w:rsidP="007D01BB">
      <w:pPr>
        <w:pStyle w:val="NoSpacing"/>
        <w:spacing w:line="360" w:lineRule="auto"/>
        <w:jc w:val="both"/>
        <w:rPr>
          <w:rFonts w:asciiTheme="majorBidi" w:hAnsiTheme="majorBidi" w:cstheme="majorBidi"/>
          <w:sz w:val="28"/>
          <w:szCs w:val="28"/>
        </w:rPr>
      </w:pPr>
    </w:p>
    <w:p w:rsidR="004F7E57" w:rsidRDefault="004F7E57" w:rsidP="007D01BB">
      <w:pPr>
        <w:pStyle w:val="NoSpacing"/>
        <w:spacing w:line="360" w:lineRule="auto"/>
        <w:jc w:val="both"/>
        <w:rPr>
          <w:rFonts w:asciiTheme="majorBidi" w:hAnsiTheme="majorBidi" w:cstheme="majorBidi"/>
          <w:sz w:val="28"/>
          <w:szCs w:val="28"/>
        </w:rPr>
      </w:pPr>
    </w:p>
    <w:p w:rsidR="004F7E57" w:rsidRDefault="004F7E57" w:rsidP="007D01BB">
      <w:pPr>
        <w:pStyle w:val="NoSpacing"/>
        <w:spacing w:line="360" w:lineRule="auto"/>
        <w:jc w:val="both"/>
        <w:rPr>
          <w:rFonts w:asciiTheme="majorBidi" w:hAnsiTheme="majorBidi" w:cstheme="majorBidi"/>
          <w:sz w:val="28"/>
          <w:szCs w:val="28"/>
        </w:rPr>
      </w:pPr>
    </w:p>
    <w:p w:rsidR="004F7E57" w:rsidRDefault="004F7E57" w:rsidP="007D01BB">
      <w:pPr>
        <w:pStyle w:val="NoSpacing"/>
        <w:spacing w:line="360" w:lineRule="auto"/>
        <w:jc w:val="both"/>
        <w:rPr>
          <w:rFonts w:asciiTheme="majorBidi" w:hAnsiTheme="majorBidi" w:cstheme="majorBidi"/>
          <w:sz w:val="28"/>
          <w:szCs w:val="28"/>
        </w:rPr>
      </w:pPr>
    </w:p>
    <w:p w:rsidR="004F7E57" w:rsidRDefault="004F7E57" w:rsidP="007D01BB">
      <w:pPr>
        <w:pStyle w:val="NoSpacing"/>
        <w:spacing w:line="360" w:lineRule="auto"/>
        <w:jc w:val="both"/>
        <w:rPr>
          <w:rFonts w:asciiTheme="majorBidi" w:hAnsiTheme="majorBidi" w:cstheme="majorBidi"/>
          <w:sz w:val="28"/>
          <w:szCs w:val="28"/>
        </w:rPr>
      </w:pPr>
    </w:p>
    <w:p w:rsidR="004F7E57" w:rsidRDefault="004F7E57" w:rsidP="007D01BB">
      <w:pPr>
        <w:pStyle w:val="NoSpacing"/>
        <w:spacing w:line="360" w:lineRule="auto"/>
        <w:jc w:val="both"/>
        <w:rPr>
          <w:rFonts w:asciiTheme="majorBidi" w:hAnsiTheme="majorBidi" w:cstheme="majorBidi"/>
          <w:sz w:val="28"/>
          <w:szCs w:val="28"/>
        </w:rPr>
      </w:pPr>
    </w:p>
    <w:p w:rsidR="004F7E57" w:rsidRDefault="004F7E57" w:rsidP="007D01BB">
      <w:pPr>
        <w:pStyle w:val="NoSpacing"/>
        <w:spacing w:line="360" w:lineRule="auto"/>
        <w:jc w:val="both"/>
        <w:rPr>
          <w:rFonts w:asciiTheme="majorBidi" w:hAnsiTheme="majorBidi" w:cstheme="majorBidi"/>
          <w:sz w:val="28"/>
          <w:szCs w:val="28"/>
        </w:rPr>
      </w:pPr>
    </w:p>
    <w:p w:rsidR="004F7E57" w:rsidRDefault="004F7E57" w:rsidP="004F7E57">
      <w:pPr>
        <w:pStyle w:val="NoSpacing"/>
        <w:spacing w:line="360" w:lineRule="auto"/>
        <w:ind w:left="568"/>
        <w:jc w:val="both"/>
        <w:rPr>
          <w:rFonts w:asciiTheme="majorBidi" w:hAnsiTheme="majorBidi" w:cstheme="majorBidi"/>
          <w:b/>
          <w:bCs/>
          <w:sz w:val="28"/>
          <w:szCs w:val="28"/>
          <w:lang w:bidi="ar-IQ"/>
        </w:rPr>
      </w:pPr>
    </w:p>
    <w:p w:rsidR="004F7E57" w:rsidRPr="00857C7E" w:rsidRDefault="004F7E57" w:rsidP="004F7E57">
      <w:pPr>
        <w:pStyle w:val="NoSpacing"/>
        <w:spacing w:line="360" w:lineRule="auto"/>
        <w:ind w:left="-142"/>
        <w:jc w:val="both"/>
        <w:rPr>
          <w:rFonts w:asciiTheme="majorBidi" w:hAnsiTheme="majorBidi" w:cstheme="majorBidi"/>
          <w:sz w:val="28"/>
          <w:szCs w:val="28"/>
          <w:lang w:bidi="ar-IQ"/>
        </w:rPr>
      </w:pPr>
      <w:r w:rsidRPr="00857C7E">
        <w:rPr>
          <w:rFonts w:asciiTheme="majorBidi" w:hAnsiTheme="majorBidi" w:cstheme="majorBidi"/>
          <w:b/>
          <w:bCs/>
          <w:sz w:val="28"/>
          <w:szCs w:val="28"/>
          <w:lang w:bidi="ar-IQ"/>
        </w:rPr>
        <w:t>K</w:t>
      </w:r>
      <w:r w:rsidRPr="00857C7E">
        <w:rPr>
          <w:rFonts w:asciiTheme="majorBidi" w:hAnsiTheme="majorBidi" w:cstheme="majorBidi"/>
          <w:sz w:val="28"/>
          <w:szCs w:val="28"/>
          <w:lang w:bidi="ar-IQ"/>
        </w:rPr>
        <w:t>: (Design Hourly Volume Ratio). K-factor represent proportion of AADT that occurs in the 30</w:t>
      </w:r>
      <w:r w:rsidRPr="00857C7E">
        <w:rPr>
          <w:rFonts w:asciiTheme="majorBidi" w:hAnsiTheme="majorBidi" w:cstheme="majorBidi"/>
          <w:sz w:val="28"/>
          <w:szCs w:val="28"/>
          <w:vertAlign w:val="superscript"/>
          <w:lang w:bidi="ar-IQ"/>
        </w:rPr>
        <w:t>th</w:t>
      </w:r>
      <w:r w:rsidRPr="00857C7E">
        <w:rPr>
          <w:rFonts w:asciiTheme="majorBidi" w:hAnsiTheme="majorBidi" w:cstheme="majorBidi"/>
          <w:sz w:val="28"/>
          <w:szCs w:val="28"/>
          <w:lang w:bidi="ar-IQ"/>
        </w:rPr>
        <w:t xml:space="preserve"> HHV.</w:t>
      </w:r>
    </w:p>
    <w:p w:rsidR="004F7E57" w:rsidRPr="00857C7E" w:rsidRDefault="004F7E57" w:rsidP="004F7E57">
      <w:pPr>
        <w:pStyle w:val="NoSpacing"/>
        <w:spacing w:line="360" w:lineRule="auto"/>
        <w:ind w:left="568"/>
        <w:jc w:val="both"/>
        <w:rPr>
          <w:rFonts w:asciiTheme="majorBidi" w:hAnsiTheme="majorBidi" w:cstheme="majorBidi"/>
          <w:sz w:val="28"/>
          <w:szCs w:val="28"/>
          <w:lang w:bidi="ar-IQ"/>
        </w:rPr>
      </w:pPr>
      <w:r w:rsidRPr="00857C7E">
        <w:rPr>
          <w:rFonts w:asciiTheme="majorBidi" w:hAnsiTheme="majorBidi" w:cstheme="majorBidi"/>
          <w:sz w:val="28"/>
          <w:szCs w:val="28"/>
          <w:lang w:bidi="ar-IQ"/>
        </w:rPr>
        <w:t xml:space="preserve">K-factor = </w:t>
      </w:r>
      <w:r w:rsidRPr="00857C7E">
        <w:rPr>
          <w:rFonts w:asciiTheme="majorBidi" w:hAnsiTheme="majorBidi" w:cstheme="majorBidi"/>
          <w:sz w:val="28"/>
          <w:szCs w:val="28"/>
          <w:u w:val="single"/>
          <w:lang w:bidi="ar-IQ"/>
        </w:rPr>
        <w:t xml:space="preserve">DHV  </w:t>
      </w:r>
      <w:r w:rsidRPr="00857C7E">
        <w:rPr>
          <w:rFonts w:asciiTheme="majorBidi" w:hAnsiTheme="majorBidi" w:cstheme="majorBidi"/>
          <w:sz w:val="28"/>
          <w:szCs w:val="28"/>
          <w:lang w:bidi="ar-IQ"/>
        </w:rPr>
        <w:t xml:space="preserve">  x 100</w:t>
      </w:r>
      <w:r w:rsidRPr="00857C7E">
        <w:rPr>
          <w:rFonts w:asciiTheme="majorBidi" w:hAnsiTheme="majorBidi" w:cstheme="majorBidi"/>
          <w:sz w:val="28"/>
          <w:szCs w:val="28"/>
          <w:u w:val="single"/>
          <w:lang w:bidi="ar-IQ"/>
        </w:rPr>
        <w:t xml:space="preserve"> </w:t>
      </w:r>
    </w:p>
    <w:p w:rsidR="004F7E57" w:rsidRPr="00857C7E" w:rsidRDefault="004F7E57" w:rsidP="004F7E57">
      <w:pPr>
        <w:pStyle w:val="NoSpacing"/>
        <w:spacing w:line="360" w:lineRule="auto"/>
        <w:ind w:left="568"/>
        <w:jc w:val="both"/>
        <w:rPr>
          <w:rFonts w:asciiTheme="majorBidi" w:hAnsiTheme="majorBidi" w:cstheme="majorBidi"/>
          <w:sz w:val="28"/>
          <w:szCs w:val="28"/>
          <w:lang w:bidi="ar-IQ"/>
        </w:rPr>
      </w:pPr>
      <w:r w:rsidRPr="00857C7E">
        <w:rPr>
          <w:rFonts w:asciiTheme="majorBidi" w:hAnsiTheme="majorBidi" w:cstheme="majorBidi"/>
          <w:sz w:val="28"/>
          <w:szCs w:val="28"/>
          <w:lang w:bidi="ar-IQ"/>
        </w:rPr>
        <w:t xml:space="preserve">      </w:t>
      </w:r>
      <w:r w:rsidRPr="00857C7E">
        <w:rPr>
          <w:rFonts w:asciiTheme="majorBidi" w:hAnsiTheme="majorBidi" w:cstheme="majorBidi"/>
          <w:sz w:val="28"/>
          <w:szCs w:val="28"/>
          <w:lang w:bidi="ar-IQ"/>
        </w:rPr>
        <w:tab/>
        <w:t xml:space="preserve">      AADT </w:t>
      </w:r>
    </w:p>
    <w:p w:rsidR="004F7E57" w:rsidRPr="00857C7E" w:rsidRDefault="004F7E57" w:rsidP="004F7E57">
      <w:pPr>
        <w:pStyle w:val="NoSpacing"/>
        <w:spacing w:line="360" w:lineRule="auto"/>
        <w:ind w:left="568"/>
        <w:jc w:val="both"/>
        <w:rPr>
          <w:rFonts w:asciiTheme="majorBidi" w:hAnsiTheme="majorBidi" w:cstheme="majorBidi"/>
          <w:sz w:val="28"/>
          <w:szCs w:val="28"/>
          <w:lang w:bidi="ar-IQ"/>
        </w:rPr>
      </w:pPr>
      <w:r w:rsidRPr="00857C7E">
        <w:rPr>
          <w:rFonts w:asciiTheme="majorBidi" w:hAnsiTheme="majorBidi" w:cstheme="majorBidi"/>
          <w:sz w:val="28"/>
          <w:szCs w:val="28"/>
          <w:lang w:bidi="ar-IQ"/>
        </w:rPr>
        <w:t>K = 8 to 12% urban, 12 to 18% rural.</w:t>
      </w:r>
    </w:p>
    <w:p w:rsidR="004F7E57" w:rsidRPr="00857C7E" w:rsidRDefault="004F7E57" w:rsidP="004F7E57">
      <w:pPr>
        <w:pStyle w:val="NoSpacing"/>
        <w:spacing w:line="360" w:lineRule="auto"/>
        <w:ind w:left="-142"/>
        <w:jc w:val="both"/>
        <w:rPr>
          <w:rFonts w:asciiTheme="majorBidi" w:hAnsiTheme="majorBidi" w:cstheme="majorBidi"/>
          <w:sz w:val="28"/>
          <w:szCs w:val="28"/>
          <w:rtl/>
          <w:lang w:bidi="ar-IQ"/>
        </w:rPr>
      </w:pPr>
      <w:r w:rsidRPr="00857C7E">
        <w:rPr>
          <w:rFonts w:asciiTheme="majorBidi" w:hAnsiTheme="majorBidi" w:cstheme="majorBidi"/>
          <w:sz w:val="28"/>
          <w:szCs w:val="28"/>
        </w:rPr>
        <w:t>Example :</w:t>
      </w:r>
      <w:r>
        <w:rPr>
          <w:rFonts w:asciiTheme="majorBidi" w:hAnsiTheme="majorBidi" w:cstheme="majorBidi"/>
          <w:sz w:val="28"/>
          <w:szCs w:val="28"/>
        </w:rPr>
        <w:t xml:space="preserve"> </w:t>
      </w:r>
      <w:r w:rsidRPr="00857C7E">
        <w:rPr>
          <w:rFonts w:asciiTheme="majorBidi" w:hAnsiTheme="majorBidi" w:cstheme="majorBidi"/>
          <w:sz w:val="28"/>
          <w:szCs w:val="28"/>
        </w:rPr>
        <w:t>If AADT is 3500 vpd and the 30</w:t>
      </w:r>
      <w:r w:rsidRPr="00857C7E">
        <w:rPr>
          <w:rFonts w:asciiTheme="majorBidi" w:hAnsiTheme="majorBidi" w:cstheme="majorBidi"/>
          <w:sz w:val="28"/>
          <w:szCs w:val="28"/>
          <w:vertAlign w:val="superscript"/>
        </w:rPr>
        <w:t>th</w:t>
      </w:r>
      <w:r w:rsidRPr="00857C7E">
        <w:rPr>
          <w:rFonts w:asciiTheme="majorBidi" w:hAnsiTheme="majorBidi" w:cstheme="majorBidi"/>
          <w:sz w:val="28"/>
          <w:szCs w:val="28"/>
        </w:rPr>
        <w:t xml:space="preserve"> highest hourly volume for the year is 420 vph what is the K-factor for that facility?</w:t>
      </w:r>
      <w:r w:rsidRPr="00857C7E">
        <w:rPr>
          <w:rFonts w:asciiTheme="majorBidi" w:hAnsiTheme="majorBidi" w:cstheme="majorBidi"/>
          <w:sz w:val="28"/>
          <w:szCs w:val="28"/>
          <w:lang w:bidi="ar-IQ"/>
        </w:rPr>
        <w:t xml:space="preserve"> </w:t>
      </w:r>
    </w:p>
    <w:p w:rsidR="004F7E57" w:rsidRPr="00857C7E" w:rsidRDefault="004F7E57" w:rsidP="004F7E57">
      <w:pPr>
        <w:pStyle w:val="NoSpacing"/>
        <w:numPr>
          <w:ilvl w:val="0"/>
          <w:numId w:val="9"/>
        </w:numPr>
        <w:spacing w:line="360" w:lineRule="auto"/>
        <w:jc w:val="both"/>
        <w:rPr>
          <w:rFonts w:asciiTheme="majorBidi" w:hAnsiTheme="majorBidi" w:cstheme="majorBidi"/>
          <w:sz w:val="28"/>
          <w:szCs w:val="28"/>
          <w:lang w:bidi="ar-IQ"/>
        </w:rPr>
      </w:pPr>
      <w:r w:rsidRPr="00857C7E">
        <w:rPr>
          <w:rFonts w:asciiTheme="majorBidi" w:hAnsiTheme="majorBidi" w:cstheme="majorBidi"/>
          <w:sz w:val="28"/>
          <w:szCs w:val="28"/>
          <w:lang w:bidi="ar-IQ"/>
        </w:rPr>
        <w:t xml:space="preserve">K-factor = </w:t>
      </w:r>
      <w:r w:rsidRPr="00857C7E">
        <w:rPr>
          <w:rFonts w:asciiTheme="majorBidi" w:hAnsiTheme="majorBidi" w:cstheme="majorBidi"/>
          <w:sz w:val="28"/>
          <w:szCs w:val="28"/>
          <w:u w:val="single"/>
          <w:lang w:bidi="ar-IQ"/>
        </w:rPr>
        <w:t xml:space="preserve">DHV  </w:t>
      </w:r>
      <w:r w:rsidRPr="00857C7E">
        <w:rPr>
          <w:rFonts w:asciiTheme="majorBidi" w:hAnsiTheme="majorBidi" w:cstheme="majorBidi"/>
          <w:sz w:val="28"/>
          <w:szCs w:val="28"/>
          <w:lang w:bidi="ar-IQ"/>
        </w:rPr>
        <w:t xml:space="preserve">  x 100</w:t>
      </w:r>
      <w:r w:rsidRPr="00857C7E">
        <w:rPr>
          <w:rFonts w:asciiTheme="majorBidi" w:hAnsiTheme="majorBidi" w:cstheme="majorBidi"/>
          <w:sz w:val="28"/>
          <w:szCs w:val="28"/>
          <w:u w:val="single"/>
          <w:lang w:bidi="ar-IQ"/>
        </w:rPr>
        <w:t xml:space="preserve"> </w:t>
      </w:r>
    </w:p>
    <w:p w:rsidR="004F7E57" w:rsidRPr="00857C7E" w:rsidRDefault="004F7E57" w:rsidP="004F7E57">
      <w:pPr>
        <w:pStyle w:val="NoSpacing"/>
        <w:spacing w:line="360" w:lineRule="auto"/>
        <w:ind w:left="1080"/>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 xml:space="preserve">             AADT </w:t>
      </w:r>
    </w:p>
    <w:p w:rsidR="004F7E57" w:rsidRPr="00857C7E" w:rsidRDefault="004F7E57" w:rsidP="004F7E57">
      <w:pPr>
        <w:pStyle w:val="NoSpacing"/>
        <w:numPr>
          <w:ilvl w:val="0"/>
          <w:numId w:val="10"/>
        </w:numPr>
        <w:spacing w:line="360" w:lineRule="auto"/>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 xml:space="preserve">K-factor = </w:t>
      </w:r>
      <w:r w:rsidRPr="00857C7E">
        <w:rPr>
          <w:rFonts w:asciiTheme="majorBidi" w:hAnsiTheme="majorBidi" w:cstheme="majorBidi"/>
          <w:sz w:val="28"/>
          <w:szCs w:val="28"/>
          <w:u w:val="single"/>
          <w:lang w:bidi="ar-IQ"/>
        </w:rPr>
        <w:t xml:space="preserve">420  </w:t>
      </w:r>
      <w:r w:rsidRPr="00857C7E">
        <w:rPr>
          <w:rFonts w:asciiTheme="majorBidi" w:hAnsiTheme="majorBidi" w:cstheme="majorBidi"/>
          <w:sz w:val="28"/>
          <w:szCs w:val="28"/>
          <w:lang w:bidi="ar-IQ"/>
        </w:rPr>
        <w:t xml:space="preserve">  x 100 =  </w:t>
      </w:r>
      <w:r w:rsidRPr="00857C7E">
        <w:rPr>
          <w:rFonts w:asciiTheme="majorBidi" w:hAnsiTheme="majorBidi" w:cstheme="majorBidi"/>
          <w:sz w:val="28"/>
          <w:szCs w:val="28"/>
          <w:u w:val="single"/>
          <w:lang w:bidi="ar-IQ"/>
        </w:rPr>
        <w:t>12%</w:t>
      </w:r>
    </w:p>
    <w:p w:rsidR="004F7E57" w:rsidRPr="00857C7E" w:rsidRDefault="004F7E57" w:rsidP="004F7E57">
      <w:pPr>
        <w:pStyle w:val="NoSpacing"/>
        <w:spacing w:line="360" w:lineRule="auto"/>
        <w:ind w:left="1080"/>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 xml:space="preserve">            3500 </w:t>
      </w:r>
    </w:p>
    <w:p w:rsidR="004F7E57" w:rsidRPr="00857C7E" w:rsidRDefault="004F7E57" w:rsidP="004F7E57">
      <w:pPr>
        <w:pStyle w:val="NoSpacing"/>
        <w:spacing w:line="360" w:lineRule="auto"/>
        <w:ind w:left="-142"/>
        <w:jc w:val="both"/>
        <w:rPr>
          <w:rFonts w:asciiTheme="majorBidi" w:hAnsiTheme="majorBidi" w:cstheme="majorBidi"/>
          <w:sz w:val="28"/>
          <w:szCs w:val="28"/>
          <w:lang w:bidi="ar-IQ"/>
        </w:rPr>
      </w:pPr>
      <w:r w:rsidRPr="00857C7E">
        <w:rPr>
          <w:rFonts w:asciiTheme="majorBidi" w:hAnsiTheme="majorBidi" w:cstheme="majorBidi"/>
          <w:sz w:val="28"/>
          <w:szCs w:val="28"/>
          <w:lang w:bidi="ar-IQ"/>
        </w:rPr>
        <w:t>Question:  What’s the impact of choosing different K factor for design?</w:t>
      </w:r>
      <w:r w:rsidRPr="00857C7E">
        <w:rPr>
          <w:rFonts w:asciiTheme="majorBidi" w:eastAsia="+mn-ea" w:hAnsiTheme="majorBidi" w:cstheme="majorBidi"/>
          <w:color w:val="000000"/>
          <w:kern w:val="24"/>
          <w:sz w:val="28"/>
          <w:szCs w:val="28"/>
          <w:lang w:bidi="ar-IQ"/>
        </w:rPr>
        <w:t xml:space="preserve"> </w:t>
      </w:r>
      <w:r w:rsidRPr="00857C7E">
        <w:rPr>
          <w:rFonts w:asciiTheme="majorBidi" w:hAnsiTheme="majorBidi" w:cstheme="majorBidi"/>
          <w:sz w:val="28"/>
          <w:szCs w:val="28"/>
          <w:lang w:bidi="ar-IQ"/>
        </w:rPr>
        <w:t>If AADT is 3500 vpd, how will the design volume differ for k-factor = 8% vs. 12%?</w:t>
      </w:r>
    </w:p>
    <w:p w:rsidR="004F7E57" w:rsidRDefault="004F7E57" w:rsidP="004F7E57">
      <w:pPr>
        <w:pStyle w:val="NoSpacing"/>
        <w:spacing w:line="360" w:lineRule="auto"/>
        <w:ind w:left="1080"/>
        <w:jc w:val="both"/>
        <w:rPr>
          <w:rFonts w:asciiTheme="majorBidi" w:hAnsiTheme="majorBidi" w:cstheme="majorBidi"/>
          <w:b/>
          <w:bCs/>
          <w:sz w:val="28"/>
          <w:szCs w:val="28"/>
          <w:lang w:bidi="ar-IQ"/>
        </w:rPr>
      </w:pPr>
    </w:p>
    <w:p w:rsidR="004F7E57" w:rsidRPr="00857C7E" w:rsidRDefault="004F7E57" w:rsidP="004F7E57">
      <w:pPr>
        <w:pStyle w:val="NoSpacing"/>
        <w:spacing w:line="360" w:lineRule="auto"/>
        <w:ind w:left="1080"/>
        <w:jc w:val="both"/>
        <w:rPr>
          <w:rFonts w:asciiTheme="majorBidi" w:hAnsiTheme="majorBidi" w:cstheme="majorBidi"/>
          <w:sz w:val="28"/>
          <w:szCs w:val="28"/>
          <w:lang w:bidi="ar-IQ"/>
        </w:rPr>
      </w:pPr>
      <w:r w:rsidRPr="00857C7E">
        <w:rPr>
          <w:rFonts w:asciiTheme="majorBidi" w:hAnsiTheme="majorBidi" w:cstheme="majorBidi"/>
          <w:b/>
          <w:bCs/>
          <w:sz w:val="28"/>
          <w:szCs w:val="28"/>
          <w:lang w:bidi="ar-IQ"/>
        </w:rPr>
        <w:lastRenderedPageBreak/>
        <w:t xml:space="preserve">DHV    = </w:t>
      </w:r>
      <w:r w:rsidRPr="00857C7E">
        <w:rPr>
          <w:rFonts w:asciiTheme="majorBidi" w:hAnsiTheme="majorBidi" w:cstheme="majorBidi"/>
          <w:b/>
          <w:bCs/>
          <w:sz w:val="28"/>
          <w:szCs w:val="28"/>
          <w:u w:val="single"/>
          <w:lang w:bidi="ar-IQ"/>
        </w:rPr>
        <w:t xml:space="preserve">K-factor x AADT </w:t>
      </w:r>
    </w:p>
    <w:p w:rsidR="004F7E57" w:rsidRPr="00857C7E" w:rsidRDefault="004F7E57" w:rsidP="004F7E57">
      <w:pPr>
        <w:pStyle w:val="NoSpacing"/>
        <w:spacing w:line="360" w:lineRule="auto"/>
        <w:ind w:left="1080"/>
        <w:jc w:val="both"/>
        <w:rPr>
          <w:rFonts w:asciiTheme="majorBidi" w:hAnsiTheme="majorBidi" w:cstheme="majorBidi"/>
          <w:sz w:val="28"/>
          <w:szCs w:val="28"/>
          <w:rtl/>
          <w:lang w:bidi="ar-IQ"/>
        </w:rPr>
      </w:pPr>
      <w:r w:rsidRPr="00857C7E">
        <w:rPr>
          <w:rFonts w:asciiTheme="majorBidi" w:hAnsiTheme="majorBidi" w:cstheme="majorBidi"/>
          <w:b/>
          <w:bCs/>
          <w:sz w:val="28"/>
          <w:szCs w:val="28"/>
          <w:lang w:bidi="ar-IQ"/>
        </w:rPr>
        <w:t xml:space="preserve">                           100</w:t>
      </w:r>
    </w:p>
    <w:p w:rsidR="004F7E57" w:rsidRPr="00857C7E" w:rsidRDefault="004F7E57" w:rsidP="004F7E57">
      <w:pPr>
        <w:pStyle w:val="NoSpacing"/>
        <w:spacing w:line="360" w:lineRule="auto"/>
        <w:ind w:left="1080"/>
        <w:jc w:val="both"/>
        <w:rPr>
          <w:rFonts w:asciiTheme="majorBidi" w:hAnsiTheme="majorBidi" w:cstheme="majorBidi"/>
          <w:sz w:val="28"/>
          <w:szCs w:val="28"/>
          <w:rtl/>
          <w:lang w:bidi="ar-IQ"/>
        </w:rPr>
      </w:pPr>
      <w:r w:rsidRPr="00857C7E">
        <w:rPr>
          <w:rFonts w:asciiTheme="majorBidi" w:hAnsiTheme="majorBidi" w:cstheme="majorBidi"/>
          <w:b/>
          <w:bCs/>
          <w:sz w:val="28"/>
          <w:szCs w:val="28"/>
          <w:lang w:bidi="ar-IQ"/>
        </w:rPr>
        <w:t>DHV</w:t>
      </w:r>
      <w:r w:rsidRPr="00857C7E">
        <w:rPr>
          <w:rFonts w:asciiTheme="majorBidi" w:hAnsiTheme="majorBidi" w:cstheme="majorBidi"/>
          <w:b/>
          <w:bCs/>
          <w:sz w:val="28"/>
          <w:szCs w:val="28"/>
          <w:vertAlign w:val="subscript"/>
          <w:lang w:bidi="ar-IQ"/>
        </w:rPr>
        <w:t>k=8%</w:t>
      </w:r>
      <w:r w:rsidRPr="00857C7E">
        <w:rPr>
          <w:rFonts w:asciiTheme="majorBidi" w:hAnsiTheme="majorBidi" w:cstheme="majorBidi"/>
          <w:b/>
          <w:bCs/>
          <w:sz w:val="28"/>
          <w:szCs w:val="28"/>
          <w:lang w:bidi="ar-IQ"/>
        </w:rPr>
        <w:t xml:space="preserve"> = </w:t>
      </w:r>
      <w:r w:rsidRPr="00857C7E">
        <w:rPr>
          <w:rFonts w:asciiTheme="majorBidi" w:hAnsiTheme="majorBidi" w:cstheme="majorBidi"/>
          <w:b/>
          <w:bCs/>
          <w:sz w:val="28"/>
          <w:szCs w:val="28"/>
          <w:u w:val="single"/>
          <w:lang w:bidi="ar-IQ"/>
        </w:rPr>
        <w:t>8 x 3500</w:t>
      </w:r>
      <w:r w:rsidRPr="00857C7E">
        <w:rPr>
          <w:rFonts w:asciiTheme="majorBidi" w:hAnsiTheme="majorBidi" w:cstheme="majorBidi"/>
          <w:b/>
          <w:bCs/>
          <w:sz w:val="28"/>
          <w:szCs w:val="28"/>
          <w:lang w:bidi="ar-IQ"/>
        </w:rPr>
        <w:t xml:space="preserve"> =  280 vph </w:t>
      </w:r>
    </w:p>
    <w:p w:rsidR="004F7E57" w:rsidRPr="00857C7E" w:rsidRDefault="004F7E57" w:rsidP="004F7E57">
      <w:pPr>
        <w:pStyle w:val="NoSpacing"/>
        <w:spacing w:line="360" w:lineRule="auto"/>
        <w:ind w:left="1080"/>
        <w:jc w:val="both"/>
        <w:rPr>
          <w:rFonts w:asciiTheme="majorBidi" w:hAnsiTheme="majorBidi" w:cstheme="majorBidi"/>
          <w:sz w:val="28"/>
          <w:szCs w:val="28"/>
          <w:rtl/>
          <w:lang w:bidi="ar-IQ"/>
        </w:rPr>
      </w:pPr>
      <w:r w:rsidRPr="00857C7E">
        <w:rPr>
          <w:rFonts w:asciiTheme="majorBidi" w:hAnsiTheme="majorBidi" w:cstheme="majorBidi"/>
          <w:b/>
          <w:bCs/>
          <w:sz w:val="28"/>
          <w:szCs w:val="28"/>
          <w:lang w:bidi="ar-IQ"/>
        </w:rPr>
        <w:t xml:space="preserve">                         100</w:t>
      </w:r>
    </w:p>
    <w:p w:rsidR="004F7E57" w:rsidRPr="00857C7E" w:rsidRDefault="004F7E57" w:rsidP="004F7E57">
      <w:pPr>
        <w:pStyle w:val="NoSpacing"/>
        <w:spacing w:line="360" w:lineRule="auto"/>
        <w:ind w:left="1080"/>
        <w:jc w:val="both"/>
        <w:rPr>
          <w:rFonts w:asciiTheme="majorBidi" w:hAnsiTheme="majorBidi" w:cstheme="majorBidi"/>
          <w:sz w:val="28"/>
          <w:szCs w:val="28"/>
          <w:rtl/>
          <w:lang w:bidi="ar-IQ"/>
        </w:rPr>
      </w:pPr>
      <w:r w:rsidRPr="00857C7E">
        <w:rPr>
          <w:rFonts w:asciiTheme="majorBidi" w:hAnsiTheme="majorBidi" w:cstheme="majorBidi"/>
          <w:b/>
          <w:bCs/>
          <w:sz w:val="28"/>
          <w:szCs w:val="28"/>
          <w:lang w:bidi="ar-IQ"/>
        </w:rPr>
        <w:t>DHV</w:t>
      </w:r>
      <w:r w:rsidRPr="00857C7E">
        <w:rPr>
          <w:rFonts w:asciiTheme="majorBidi" w:hAnsiTheme="majorBidi" w:cstheme="majorBidi"/>
          <w:b/>
          <w:bCs/>
          <w:sz w:val="28"/>
          <w:szCs w:val="28"/>
          <w:vertAlign w:val="subscript"/>
          <w:lang w:bidi="ar-IQ"/>
        </w:rPr>
        <w:t>k=12%</w:t>
      </w:r>
      <w:r w:rsidRPr="00857C7E">
        <w:rPr>
          <w:rFonts w:asciiTheme="majorBidi" w:hAnsiTheme="majorBidi" w:cstheme="majorBidi"/>
          <w:b/>
          <w:bCs/>
          <w:sz w:val="28"/>
          <w:szCs w:val="28"/>
          <w:lang w:bidi="ar-IQ"/>
        </w:rPr>
        <w:t xml:space="preserve"> = </w:t>
      </w:r>
      <w:r w:rsidRPr="00857C7E">
        <w:rPr>
          <w:rFonts w:asciiTheme="majorBidi" w:hAnsiTheme="majorBidi" w:cstheme="majorBidi"/>
          <w:b/>
          <w:bCs/>
          <w:sz w:val="28"/>
          <w:szCs w:val="28"/>
          <w:u w:val="single"/>
          <w:lang w:bidi="ar-IQ"/>
        </w:rPr>
        <w:t>12 x 3500</w:t>
      </w:r>
      <w:r w:rsidRPr="00857C7E">
        <w:rPr>
          <w:rFonts w:asciiTheme="majorBidi" w:hAnsiTheme="majorBidi" w:cstheme="majorBidi"/>
          <w:b/>
          <w:bCs/>
          <w:sz w:val="28"/>
          <w:szCs w:val="28"/>
          <w:lang w:bidi="ar-IQ"/>
        </w:rPr>
        <w:t xml:space="preserve"> =  420 vph </w:t>
      </w:r>
    </w:p>
    <w:p w:rsidR="004F7E57" w:rsidRPr="00857C7E" w:rsidRDefault="004F7E57" w:rsidP="004F7E57">
      <w:pPr>
        <w:pStyle w:val="NoSpacing"/>
        <w:spacing w:line="360" w:lineRule="auto"/>
        <w:ind w:left="1080"/>
        <w:jc w:val="both"/>
        <w:rPr>
          <w:rFonts w:asciiTheme="majorBidi" w:hAnsiTheme="majorBidi" w:cstheme="majorBidi"/>
          <w:sz w:val="28"/>
          <w:szCs w:val="28"/>
          <w:rtl/>
          <w:lang w:bidi="ar-IQ"/>
        </w:rPr>
      </w:pPr>
      <w:r w:rsidRPr="00857C7E">
        <w:rPr>
          <w:rFonts w:asciiTheme="majorBidi" w:hAnsiTheme="majorBidi" w:cstheme="majorBidi"/>
          <w:b/>
          <w:bCs/>
          <w:sz w:val="28"/>
          <w:szCs w:val="28"/>
          <w:lang w:bidi="ar-IQ"/>
        </w:rPr>
        <w:tab/>
      </w:r>
      <w:r w:rsidRPr="00857C7E">
        <w:rPr>
          <w:rFonts w:asciiTheme="majorBidi" w:hAnsiTheme="majorBidi" w:cstheme="majorBidi"/>
          <w:b/>
          <w:bCs/>
          <w:sz w:val="28"/>
          <w:szCs w:val="28"/>
          <w:lang w:bidi="ar-IQ"/>
        </w:rPr>
        <w:tab/>
      </w:r>
      <w:r w:rsidRPr="00857C7E">
        <w:rPr>
          <w:rFonts w:asciiTheme="majorBidi" w:hAnsiTheme="majorBidi" w:cstheme="majorBidi"/>
          <w:b/>
          <w:bCs/>
          <w:sz w:val="28"/>
          <w:szCs w:val="28"/>
          <w:lang w:bidi="ar-IQ"/>
        </w:rPr>
        <w:tab/>
        <w:t xml:space="preserve">      100</w:t>
      </w:r>
      <w:r w:rsidRPr="00857C7E">
        <w:rPr>
          <w:rFonts w:asciiTheme="majorBidi" w:hAnsiTheme="majorBidi" w:cstheme="majorBidi"/>
          <w:b/>
          <w:bCs/>
          <w:sz w:val="28"/>
          <w:szCs w:val="28"/>
          <w:u w:val="single"/>
          <w:lang w:bidi="ar-IQ"/>
        </w:rPr>
        <w:t xml:space="preserve"> </w:t>
      </w:r>
    </w:p>
    <w:p w:rsidR="004F7E57" w:rsidRPr="00857C7E" w:rsidRDefault="004F7E57" w:rsidP="004F7E57">
      <w:pPr>
        <w:pStyle w:val="NoSpacing"/>
        <w:spacing w:line="360" w:lineRule="auto"/>
        <w:ind w:left="1080"/>
        <w:jc w:val="both"/>
        <w:rPr>
          <w:rFonts w:asciiTheme="majorBidi" w:hAnsiTheme="majorBidi" w:cstheme="majorBidi"/>
          <w:sz w:val="28"/>
          <w:szCs w:val="28"/>
          <w:rtl/>
          <w:lang w:bidi="ar-IQ"/>
        </w:rPr>
      </w:pPr>
      <w:r w:rsidRPr="00857C7E">
        <w:rPr>
          <w:rFonts w:asciiTheme="majorBidi" w:hAnsiTheme="majorBidi" w:cstheme="majorBidi"/>
          <w:b/>
          <w:bCs/>
          <w:sz w:val="28"/>
          <w:szCs w:val="28"/>
          <w:u w:val="single"/>
          <w:lang w:bidi="ar-IQ"/>
        </w:rPr>
        <w:t>(different is 140 veh)</w:t>
      </w:r>
    </w:p>
    <w:p w:rsidR="004F7E57" w:rsidRPr="00857C7E" w:rsidRDefault="004F7E57" w:rsidP="004F7E57">
      <w:pPr>
        <w:pStyle w:val="NoSpacing"/>
        <w:spacing w:line="360" w:lineRule="auto"/>
        <w:jc w:val="both"/>
        <w:rPr>
          <w:rFonts w:asciiTheme="majorBidi" w:hAnsiTheme="majorBidi" w:cstheme="majorBidi"/>
          <w:sz w:val="28"/>
          <w:szCs w:val="28"/>
          <w:rtl/>
          <w:lang w:bidi="ar-IQ"/>
        </w:rPr>
      </w:pPr>
      <w:r w:rsidRPr="00857C7E">
        <w:rPr>
          <w:rFonts w:asciiTheme="majorBidi" w:hAnsiTheme="majorBidi" w:cstheme="majorBidi"/>
          <w:b/>
          <w:bCs/>
          <w:sz w:val="28"/>
          <w:szCs w:val="28"/>
          <w:lang w:bidi="ar-IQ"/>
        </w:rPr>
        <w:t>D</w:t>
      </w:r>
      <w:r w:rsidRPr="00857C7E">
        <w:rPr>
          <w:rFonts w:asciiTheme="majorBidi" w:hAnsiTheme="majorBidi" w:cstheme="majorBidi"/>
          <w:sz w:val="28"/>
          <w:szCs w:val="28"/>
          <w:lang w:bidi="ar-IQ"/>
        </w:rPr>
        <w:t xml:space="preserve">: (Directional Distribution Ratio) one way volume in peak direction (expressed as a percentage of two-way traffic) 55 to 80% </w:t>
      </w:r>
      <w:r>
        <w:rPr>
          <w:rFonts w:asciiTheme="majorBidi" w:hAnsiTheme="majorBidi" w:cstheme="majorBidi"/>
          <w:sz w:val="28"/>
          <w:szCs w:val="28"/>
          <w:lang w:bidi="ar-IQ"/>
        </w:rPr>
        <w:t>.</w:t>
      </w:r>
      <w:r w:rsidRPr="00857C7E">
        <w:rPr>
          <w:rFonts w:asciiTheme="majorBidi" w:hAnsiTheme="majorBidi" w:cstheme="majorBidi"/>
          <w:sz w:val="28"/>
          <w:szCs w:val="28"/>
          <w:lang w:bidi="ar-IQ"/>
        </w:rPr>
        <w:t>Use to find Directional Design Hourly Volume (DDHV)</w:t>
      </w:r>
    </w:p>
    <w:p w:rsidR="004F7E57" w:rsidRPr="00857C7E" w:rsidRDefault="004F7E57" w:rsidP="004F7E57">
      <w:pPr>
        <w:pStyle w:val="NoSpacing"/>
        <w:spacing w:line="360" w:lineRule="auto"/>
        <w:ind w:left="568"/>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 xml:space="preserve">DDHV </w:t>
      </w:r>
      <w:r w:rsidRPr="00857C7E">
        <w:rPr>
          <w:rFonts w:asciiTheme="majorBidi" w:hAnsiTheme="majorBidi" w:cstheme="majorBidi"/>
          <w:sz w:val="28"/>
          <w:szCs w:val="28"/>
          <w:lang w:bidi="ar-IQ"/>
        </w:rPr>
        <w:tab/>
        <w:t>=</w:t>
      </w:r>
      <w:r w:rsidRPr="00857C7E">
        <w:rPr>
          <w:rFonts w:asciiTheme="majorBidi" w:hAnsiTheme="majorBidi" w:cstheme="majorBidi"/>
          <w:sz w:val="28"/>
          <w:szCs w:val="28"/>
          <w:lang w:bidi="ar-IQ"/>
        </w:rPr>
        <w:tab/>
        <w:t xml:space="preserve">K x AADT x D </w:t>
      </w:r>
    </w:p>
    <w:p w:rsidR="004F7E57" w:rsidRPr="00857C7E" w:rsidRDefault="004F7E57" w:rsidP="004F7E57">
      <w:pPr>
        <w:pStyle w:val="NoSpacing"/>
        <w:spacing w:line="360" w:lineRule="auto"/>
        <w:ind w:left="568"/>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ab/>
      </w:r>
      <w:r w:rsidRPr="00857C7E">
        <w:rPr>
          <w:rFonts w:asciiTheme="majorBidi" w:hAnsiTheme="majorBidi" w:cstheme="majorBidi"/>
          <w:sz w:val="28"/>
          <w:szCs w:val="28"/>
          <w:lang w:bidi="ar-IQ"/>
        </w:rPr>
        <w:tab/>
      </w:r>
      <w:r w:rsidRPr="00857C7E">
        <w:rPr>
          <w:rFonts w:asciiTheme="majorBidi" w:hAnsiTheme="majorBidi" w:cstheme="majorBidi"/>
          <w:sz w:val="28"/>
          <w:szCs w:val="28"/>
          <w:lang w:bidi="ar-IQ"/>
        </w:rPr>
        <w:tab/>
        <w:t>=</w:t>
      </w:r>
      <w:r w:rsidRPr="00857C7E">
        <w:rPr>
          <w:rFonts w:asciiTheme="majorBidi" w:hAnsiTheme="majorBidi" w:cstheme="majorBidi"/>
          <w:sz w:val="28"/>
          <w:szCs w:val="28"/>
          <w:lang w:bidi="ar-IQ"/>
        </w:rPr>
        <w:tab/>
        <w:t>DHV x D</w:t>
      </w:r>
    </w:p>
    <w:p w:rsidR="004F7E57" w:rsidRPr="00857C7E" w:rsidRDefault="004F7E57" w:rsidP="004F7E57">
      <w:pPr>
        <w:pStyle w:val="NoSpacing"/>
        <w:spacing w:line="360" w:lineRule="auto"/>
        <w:jc w:val="both"/>
        <w:rPr>
          <w:rFonts w:asciiTheme="majorBidi" w:hAnsiTheme="majorBidi" w:cstheme="majorBidi"/>
          <w:sz w:val="28"/>
          <w:szCs w:val="28"/>
          <w:lang w:bidi="ar-IQ"/>
        </w:rPr>
      </w:pPr>
      <w:r w:rsidRPr="00857C7E">
        <w:rPr>
          <w:rFonts w:asciiTheme="majorBidi" w:hAnsiTheme="majorBidi" w:cstheme="majorBidi"/>
          <w:sz w:val="28"/>
          <w:szCs w:val="28"/>
          <w:lang w:bidi="ar-IQ"/>
        </w:rPr>
        <w:t>Example: If D = 60:40, what is directional distribution of traffic for previous example (Design hourly volume = 420 veh/hr)?</w:t>
      </w:r>
    </w:p>
    <w:p w:rsidR="004F7E57" w:rsidRPr="00857C7E" w:rsidRDefault="004F7E57" w:rsidP="004F7E57">
      <w:pPr>
        <w:pStyle w:val="NoSpacing"/>
        <w:spacing w:line="360" w:lineRule="auto"/>
        <w:ind w:left="-142"/>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Directional Design Hourly Volume (DDHV) = 0.6 x 420 =</w:t>
      </w:r>
      <w:r w:rsidRPr="00857C7E">
        <w:rPr>
          <w:rFonts w:asciiTheme="majorBidi" w:hAnsiTheme="majorBidi" w:cstheme="majorBidi"/>
          <w:sz w:val="28"/>
          <w:szCs w:val="28"/>
          <w:u w:val="single"/>
          <w:lang w:bidi="ar-IQ"/>
        </w:rPr>
        <w:t>252 veh/hr</w:t>
      </w:r>
      <w:r w:rsidRPr="00857C7E">
        <w:rPr>
          <w:rFonts w:asciiTheme="majorBidi" w:hAnsiTheme="majorBidi" w:cstheme="majorBidi"/>
          <w:sz w:val="28"/>
          <w:szCs w:val="28"/>
          <w:lang w:bidi="ar-IQ"/>
        </w:rPr>
        <w:t xml:space="preserve"> </w:t>
      </w:r>
    </w:p>
    <w:p w:rsidR="004F7E57" w:rsidRPr="00857C7E" w:rsidRDefault="004F7E57" w:rsidP="004F7E57">
      <w:pPr>
        <w:pStyle w:val="NoSpacing"/>
        <w:numPr>
          <w:ilvl w:val="0"/>
          <w:numId w:val="5"/>
        </w:numPr>
        <w:spacing w:line="360" w:lineRule="auto"/>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Notice we use 0.6 not 0.4!!</w:t>
      </w:r>
    </w:p>
    <w:p w:rsidR="004F7E57" w:rsidRPr="00857C7E" w:rsidRDefault="004F7E57" w:rsidP="004F7E57">
      <w:pPr>
        <w:pStyle w:val="NoSpacing"/>
        <w:spacing w:line="360" w:lineRule="auto"/>
        <w:jc w:val="both"/>
        <w:rPr>
          <w:rFonts w:asciiTheme="majorBidi" w:hAnsiTheme="majorBidi" w:cstheme="majorBidi"/>
          <w:sz w:val="28"/>
          <w:szCs w:val="28"/>
          <w:rtl/>
          <w:lang w:bidi="ar-IQ"/>
        </w:rPr>
      </w:pPr>
      <w:r w:rsidRPr="00857C7E">
        <w:rPr>
          <w:rFonts w:asciiTheme="majorBidi" w:hAnsiTheme="majorBidi" w:cstheme="majorBidi"/>
          <w:b/>
          <w:bCs/>
          <w:sz w:val="28"/>
          <w:szCs w:val="28"/>
          <w:lang w:bidi="ar-IQ"/>
        </w:rPr>
        <w:t>DDHV</w:t>
      </w:r>
      <w:r w:rsidRPr="00857C7E">
        <w:rPr>
          <w:rFonts w:asciiTheme="majorBidi" w:hAnsiTheme="majorBidi" w:cstheme="majorBidi"/>
          <w:sz w:val="28"/>
          <w:szCs w:val="28"/>
          <w:lang w:bidi="ar-IQ"/>
        </w:rPr>
        <w:t>: (Directional Distribution Hourly Volume)</w:t>
      </w:r>
      <w:r w:rsidRPr="00857C7E">
        <w:rPr>
          <w:rFonts w:asciiTheme="majorBidi" w:eastAsia="+mn-ea" w:hAnsiTheme="majorBidi" w:cstheme="majorBidi"/>
          <w:i/>
          <w:iCs/>
          <w:color w:val="000000"/>
          <w:kern w:val="24"/>
          <w:sz w:val="28"/>
          <w:szCs w:val="28"/>
          <w:lang w:bidi="ar-IQ"/>
        </w:rPr>
        <w:t xml:space="preserve"> </w:t>
      </w:r>
      <w:r w:rsidRPr="00857C7E">
        <w:rPr>
          <w:rFonts w:asciiTheme="majorBidi" w:hAnsiTheme="majorBidi" w:cstheme="majorBidi"/>
          <w:i/>
          <w:iCs/>
          <w:sz w:val="28"/>
          <w:szCs w:val="28"/>
          <w:lang w:bidi="ar-IQ"/>
        </w:rPr>
        <w:t xml:space="preserve">Total hourly traffic in </w:t>
      </w:r>
      <w:r>
        <w:rPr>
          <w:rFonts w:asciiTheme="majorBidi" w:hAnsiTheme="majorBidi" w:cstheme="majorBidi"/>
          <w:i/>
          <w:iCs/>
          <w:sz w:val="28"/>
          <w:szCs w:val="28"/>
          <w:lang w:bidi="ar-IQ"/>
        </w:rPr>
        <w:t>critical</w:t>
      </w:r>
      <w:r w:rsidRPr="00857C7E">
        <w:rPr>
          <w:rFonts w:asciiTheme="majorBidi" w:hAnsiTheme="majorBidi" w:cstheme="majorBidi"/>
          <w:i/>
          <w:iCs/>
          <w:sz w:val="28"/>
          <w:szCs w:val="28"/>
          <w:lang w:bidi="ar-IQ"/>
        </w:rPr>
        <w:t xml:space="preserve"> directions</w:t>
      </w:r>
      <w:r w:rsidRPr="00857C7E">
        <w:rPr>
          <w:rFonts w:asciiTheme="majorBidi" w:hAnsiTheme="majorBidi" w:cstheme="majorBidi"/>
          <w:sz w:val="28"/>
          <w:szCs w:val="28"/>
          <w:lang w:bidi="ar-IQ"/>
        </w:rPr>
        <w:t xml:space="preserve"> is used to design two-lane roads. Directional traffic distribution is consistent day by day over years. Measured values can be used for the year of prediction. </w:t>
      </w:r>
    </w:p>
    <w:p w:rsidR="004F7E57" w:rsidRPr="00857C7E" w:rsidRDefault="004F7E57" w:rsidP="004F7E57">
      <w:pPr>
        <w:pStyle w:val="NoSpacing"/>
        <w:spacing w:line="360" w:lineRule="auto"/>
        <w:ind w:left="568"/>
        <w:jc w:val="both"/>
        <w:rPr>
          <w:rFonts w:asciiTheme="majorBidi" w:hAnsiTheme="majorBidi" w:cstheme="majorBidi"/>
          <w:sz w:val="28"/>
          <w:szCs w:val="28"/>
          <w:rtl/>
          <w:lang w:bidi="ar-IQ"/>
        </w:rPr>
      </w:pPr>
    </w:p>
    <w:p w:rsidR="004F7E57" w:rsidRPr="00857C7E" w:rsidRDefault="004F7E57" w:rsidP="004F7E57">
      <w:pPr>
        <w:pStyle w:val="NoSpacing"/>
        <w:spacing w:line="360" w:lineRule="auto"/>
        <w:ind w:left="-284"/>
        <w:jc w:val="both"/>
        <w:rPr>
          <w:rFonts w:asciiTheme="majorBidi" w:hAnsiTheme="majorBidi" w:cstheme="majorBidi"/>
          <w:sz w:val="28"/>
          <w:szCs w:val="28"/>
          <w:lang w:bidi="ar-IQ"/>
        </w:rPr>
      </w:pPr>
      <w:r w:rsidRPr="00857C7E">
        <w:rPr>
          <w:rFonts w:asciiTheme="majorBidi" w:hAnsiTheme="majorBidi" w:cstheme="majorBidi"/>
          <w:sz w:val="28"/>
          <w:szCs w:val="28"/>
          <w:lang w:bidi="ar-IQ"/>
        </w:rPr>
        <w:t>Example :Assuming a 60/40 directional split (60% in the peak direction) and a design hour factor (K) is 12%, what is the projected directional design hour volume on this extension? If AADT is 20,000 vec/day</w:t>
      </w:r>
    </w:p>
    <w:p w:rsidR="004F7E57" w:rsidRPr="00857C7E" w:rsidRDefault="004F7E57" w:rsidP="00D85DB9">
      <w:pPr>
        <w:pStyle w:val="NoSpacing"/>
        <w:spacing w:line="360" w:lineRule="auto"/>
        <w:ind w:left="360"/>
        <w:jc w:val="both"/>
        <w:rPr>
          <w:rFonts w:asciiTheme="majorBidi" w:hAnsiTheme="majorBidi" w:cstheme="majorBidi"/>
          <w:sz w:val="28"/>
          <w:szCs w:val="28"/>
          <w:rtl/>
          <w:lang w:bidi="ar-IQ"/>
        </w:rPr>
      </w:pPr>
      <w:r w:rsidRPr="00857C7E">
        <w:rPr>
          <w:rFonts w:asciiTheme="majorBidi" w:hAnsiTheme="majorBidi" w:cstheme="majorBidi"/>
          <w:sz w:val="28"/>
          <w:szCs w:val="28"/>
          <w:lang w:bidi="ar-IQ"/>
        </w:rPr>
        <w:t xml:space="preserve"> DHV</w:t>
      </w:r>
      <w:r w:rsidRPr="00857C7E">
        <w:rPr>
          <w:rFonts w:asciiTheme="majorBidi" w:hAnsiTheme="majorBidi" w:cstheme="majorBidi"/>
          <w:sz w:val="28"/>
          <w:szCs w:val="28"/>
          <w:lang w:bidi="ar-IQ"/>
        </w:rPr>
        <w:tab/>
        <w:t xml:space="preserve"> =</w:t>
      </w:r>
      <w:r w:rsidRPr="00857C7E">
        <w:rPr>
          <w:rFonts w:asciiTheme="majorBidi" w:hAnsiTheme="majorBidi" w:cstheme="majorBidi"/>
          <w:sz w:val="28"/>
          <w:szCs w:val="28"/>
          <w:lang w:bidi="ar-IQ"/>
        </w:rPr>
        <w:tab/>
        <w:t xml:space="preserve">2400 </w:t>
      </w:r>
      <w:r w:rsidR="00D85DB9" w:rsidRPr="00857C7E">
        <w:rPr>
          <w:rFonts w:asciiTheme="majorBidi" w:hAnsiTheme="majorBidi" w:cstheme="majorBidi"/>
          <w:sz w:val="28"/>
          <w:szCs w:val="28"/>
          <w:lang w:bidi="ar-IQ"/>
        </w:rPr>
        <w:t>veh</w:t>
      </w:r>
      <w:r w:rsidR="00D85DB9">
        <w:rPr>
          <w:rFonts w:asciiTheme="majorBidi" w:hAnsiTheme="majorBidi" w:cstheme="majorBidi"/>
          <w:sz w:val="28"/>
          <w:szCs w:val="28"/>
          <w:lang w:bidi="ar-IQ"/>
        </w:rPr>
        <w:t>icle</w:t>
      </w:r>
      <w:r w:rsidRPr="00857C7E">
        <w:rPr>
          <w:rFonts w:asciiTheme="majorBidi" w:hAnsiTheme="majorBidi" w:cstheme="majorBidi"/>
          <w:sz w:val="28"/>
          <w:szCs w:val="28"/>
          <w:lang w:bidi="ar-IQ"/>
        </w:rPr>
        <w:t xml:space="preserve"> / hr </w:t>
      </w:r>
    </w:p>
    <w:p w:rsidR="004F7E57" w:rsidRPr="00857C7E" w:rsidRDefault="004F7E57" w:rsidP="00D85DB9">
      <w:pPr>
        <w:pStyle w:val="NoSpacing"/>
        <w:spacing w:line="360" w:lineRule="auto"/>
        <w:ind w:left="360"/>
        <w:jc w:val="both"/>
        <w:rPr>
          <w:rFonts w:asciiTheme="majorBidi" w:hAnsiTheme="majorBidi" w:cstheme="majorBidi"/>
          <w:sz w:val="28"/>
          <w:szCs w:val="28"/>
          <w:lang w:bidi="ar-IQ"/>
        </w:rPr>
      </w:pPr>
      <w:r w:rsidRPr="00857C7E">
        <w:rPr>
          <w:rFonts w:asciiTheme="majorBidi" w:hAnsiTheme="majorBidi" w:cstheme="majorBidi"/>
          <w:sz w:val="28"/>
          <w:szCs w:val="28"/>
          <w:lang w:bidi="ar-IQ"/>
        </w:rPr>
        <w:t>DDHV</w:t>
      </w:r>
      <w:r w:rsidRPr="00857C7E">
        <w:rPr>
          <w:rFonts w:asciiTheme="majorBidi" w:hAnsiTheme="majorBidi" w:cstheme="majorBidi"/>
          <w:sz w:val="28"/>
          <w:szCs w:val="28"/>
          <w:lang w:bidi="ar-IQ"/>
        </w:rPr>
        <w:tab/>
        <w:t>=</w:t>
      </w:r>
      <w:r w:rsidRPr="00857C7E">
        <w:rPr>
          <w:rFonts w:asciiTheme="majorBidi" w:hAnsiTheme="majorBidi" w:cstheme="majorBidi"/>
          <w:sz w:val="28"/>
          <w:szCs w:val="28"/>
          <w:lang w:bidi="ar-IQ"/>
        </w:rPr>
        <w:tab/>
        <w:t xml:space="preserve">1440 </w:t>
      </w:r>
      <w:r w:rsidR="00D85DB9" w:rsidRPr="00857C7E">
        <w:rPr>
          <w:rFonts w:asciiTheme="majorBidi" w:hAnsiTheme="majorBidi" w:cstheme="majorBidi"/>
          <w:sz w:val="28"/>
          <w:szCs w:val="28"/>
          <w:lang w:bidi="ar-IQ"/>
        </w:rPr>
        <w:t>veh</w:t>
      </w:r>
      <w:r w:rsidR="00D85DB9">
        <w:rPr>
          <w:rFonts w:asciiTheme="majorBidi" w:hAnsiTheme="majorBidi" w:cstheme="majorBidi"/>
          <w:sz w:val="28"/>
          <w:szCs w:val="28"/>
          <w:lang w:bidi="ar-IQ"/>
        </w:rPr>
        <w:t>icle</w:t>
      </w:r>
      <w:r w:rsidRPr="00857C7E">
        <w:rPr>
          <w:rFonts w:asciiTheme="majorBidi" w:hAnsiTheme="majorBidi" w:cstheme="majorBidi"/>
          <w:sz w:val="28"/>
          <w:szCs w:val="28"/>
          <w:lang w:bidi="ar-IQ"/>
        </w:rPr>
        <w:t xml:space="preserve"> / hr / dir.</w:t>
      </w:r>
    </w:p>
    <w:p w:rsidR="004F7E57" w:rsidRPr="00857C7E" w:rsidRDefault="004F7E57" w:rsidP="00966624">
      <w:pPr>
        <w:pStyle w:val="NoSpacing"/>
        <w:spacing w:line="360" w:lineRule="auto"/>
        <w:ind w:left="-284"/>
        <w:jc w:val="both"/>
        <w:rPr>
          <w:rFonts w:asciiTheme="majorBidi" w:hAnsiTheme="majorBidi" w:cstheme="majorBidi"/>
          <w:sz w:val="28"/>
          <w:szCs w:val="28"/>
          <w:lang w:bidi="ar-IQ"/>
        </w:rPr>
      </w:pPr>
      <w:r w:rsidRPr="00857C7E">
        <w:rPr>
          <w:rFonts w:asciiTheme="majorBidi" w:hAnsiTheme="majorBidi" w:cstheme="majorBidi"/>
          <w:b/>
          <w:bCs/>
          <w:sz w:val="28"/>
          <w:szCs w:val="28"/>
          <w:lang w:bidi="ar-IQ"/>
        </w:rPr>
        <w:t xml:space="preserve">Passenger-car equivalent </w:t>
      </w:r>
      <w:r w:rsidRPr="00857C7E">
        <w:rPr>
          <w:rFonts w:asciiTheme="majorBidi" w:hAnsiTheme="majorBidi" w:cstheme="majorBidi"/>
          <w:sz w:val="28"/>
          <w:szCs w:val="28"/>
          <w:lang w:bidi="ar-IQ"/>
        </w:rPr>
        <w:t>- The number of passenger cars</w:t>
      </w:r>
      <w:r w:rsidR="00966624">
        <w:rPr>
          <w:rFonts w:asciiTheme="majorBidi" w:hAnsiTheme="majorBidi" w:cstheme="majorBidi"/>
          <w:sz w:val="28"/>
          <w:szCs w:val="28"/>
          <w:lang w:bidi="ar-IQ"/>
        </w:rPr>
        <w:t xml:space="preserve"> that </w:t>
      </w:r>
      <w:r w:rsidR="00966624" w:rsidRPr="00857C7E">
        <w:rPr>
          <w:rFonts w:asciiTheme="majorBidi" w:hAnsiTheme="majorBidi" w:cstheme="majorBidi"/>
          <w:sz w:val="28"/>
          <w:szCs w:val="28"/>
          <w:lang w:bidi="ar-IQ"/>
        </w:rPr>
        <w:t>displaced</w:t>
      </w:r>
      <w:r w:rsidRPr="00857C7E">
        <w:rPr>
          <w:rFonts w:asciiTheme="majorBidi" w:hAnsiTheme="majorBidi" w:cstheme="majorBidi"/>
          <w:sz w:val="28"/>
          <w:szCs w:val="28"/>
          <w:lang w:bidi="ar-IQ"/>
        </w:rPr>
        <w:t xml:space="preserve"> single heavy vehicle of a particular type under specified roadway, traffic, and control conditions.</w:t>
      </w:r>
    </w:p>
    <w:p w:rsidR="004F7E57" w:rsidRPr="00857C7E" w:rsidRDefault="004F7E57" w:rsidP="004F7E57">
      <w:pPr>
        <w:pStyle w:val="NoSpacing"/>
        <w:jc w:val="both"/>
        <w:rPr>
          <w:rFonts w:asciiTheme="majorBidi" w:hAnsiTheme="majorBidi" w:cstheme="majorBidi"/>
          <w:sz w:val="28"/>
          <w:szCs w:val="28"/>
          <w:lang w:bidi="ar-IQ"/>
        </w:rPr>
      </w:pPr>
    </w:p>
    <w:p w:rsidR="004F7E57" w:rsidRPr="00857C7E" w:rsidRDefault="004F7E57" w:rsidP="004F7E57">
      <w:pPr>
        <w:pStyle w:val="NormalWeb"/>
        <w:spacing w:line="360" w:lineRule="auto"/>
        <w:rPr>
          <w:rFonts w:asciiTheme="majorBidi" w:hAnsiTheme="majorBidi" w:cstheme="majorBidi"/>
          <w:sz w:val="28"/>
          <w:szCs w:val="28"/>
        </w:rPr>
      </w:pPr>
      <w:r w:rsidRPr="00857C7E">
        <w:rPr>
          <w:rFonts w:asciiTheme="majorBidi" w:hAnsiTheme="majorBidi" w:cstheme="majorBidi"/>
          <w:b/>
          <w:bCs/>
          <w:sz w:val="28"/>
          <w:szCs w:val="28"/>
        </w:rPr>
        <w:t>Peak Hour Volume, Peak Hour Factor, Design Flow Rate</w:t>
      </w:r>
    </w:p>
    <w:p w:rsidR="004F7E57" w:rsidRPr="00857C7E" w:rsidRDefault="004F7E57" w:rsidP="00AD40F6">
      <w:pPr>
        <w:pStyle w:val="NormalWeb"/>
        <w:spacing w:line="360" w:lineRule="auto"/>
        <w:jc w:val="both"/>
        <w:rPr>
          <w:rFonts w:asciiTheme="majorBidi" w:hAnsiTheme="majorBidi" w:cstheme="majorBidi"/>
          <w:sz w:val="28"/>
          <w:szCs w:val="28"/>
        </w:rPr>
      </w:pPr>
      <w:r w:rsidRPr="00857C7E">
        <w:rPr>
          <w:rFonts w:asciiTheme="majorBidi" w:hAnsiTheme="majorBidi" w:cstheme="majorBidi"/>
          <w:sz w:val="28"/>
          <w:szCs w:val="28"/>
        </w:rPr>
        <w:t xml:space="preserve">The peak hour </w:t>
      </w:r>
      <w:r w:rsidR="00AD40F6" w:rsidRPr="00857C7E">
        <w:rPr>
          <w:rFonts w:asciiTheme="majorBidi" w:hAnsiTheme="majorBidi" w:cstheme="majorBidi"/>
          <w:sz w:val="28"/>
          <w:szCs w:val="28"/>
        </w:rPr>
        <w:t>volume: -</w:t>
      </w:r>
      <w:r w:rsidR="00AD40F6">
        <w:rPr>
          <w:rFonts w:asciiTheme="majorBidi" w:hAnsiTheme="majorBidi" w:cstheme="majorBidi"/>
          <w:sz w:val="28"/>
          <w:szCs w:val="28"/>
        </w:rPr>
        <w:t xml:space="preserve"> </w:t>
      </w:r>
      <w:r w:rsidRPr="00857C7E">
        <w:rPr>
          <w:rFonts w:asciiTheme="majorBidi" w:hAnsiTheme="majorBidi" w:cstheme="majorBidi"/>
          <w:sz w:val="28"/>
          <w:szCs w:val="28"/>
        </w:rPr>
        <w:t>is the volume of traffic that uses the approach, lane, or lane group in question during the hour of the day that observes the highest traffic volumes for that intersection</w:t>
      </w:r>
      <w:r w:rsidR="00AD40F6">
        <w:rPr>
          <w:rFonts w:asciiTheme="majorBidi" w:hAnsiTheme="majorBidi" w:cstheme="majorBidi"/>
          <w:sz w:val="28"/>
          <w:szCs w:val="28"/>
        </w:rPr>
        <w:t>.</w:t>
      </w:r>
      <w:r w:rsidRPr="00857C7E">
        <w:rPr>
          <w:rFonts w:asciiTheme="majorBidi" w:hAnsiTheme="majorBidi" w:cstheme="majorBidi"/>
          <w:sz w:val="28"/>
          <w:szCs w:val="28"/>
        </w:rPr>
        <w:t xml:space="preserve"> The peak hour volume is normally given in terms of passenger car units, since changing turning all vehicles into passenger car units makes these volume calculations more representative of what is actually going on. </w:t>
      </w:r>
    </w:p>
    <w:p w:rsidR="004F7E57" w:rsidRPr="00857C7E" w:rsidRDefault="004F7E57" w:rsidP="00AD40F6">
      <w:pPr>
        <w:pStyle w:val="NormalWeb"/>
        <w:spacing w:line="360" w:lineRule="auto"/>
        <w:jc w:val="both"/>
        <w:rPr>
          <w:rFonts w:asciiTheme="majorBidi" w:hAnsiTheme="majorBidi" w:cstheme="majorBidi"/>
          <w:sz w:val="28"/>
          <w:szCs w:val="28"/>
        </w:rPr>
      </w:pPr>
      <w:r w:rsidRPr="00857C7E">
        <w:rPr>
          <w:rFonts w:asciiTheme="majorBidi" w:hAnsiTheme="majorBidi" w:cstheme="majorBidi"/>
          <w:sz w:val="28"/>
          <w:szCs w:val="28"/>
        </w:rPr>
        <w:t>The peak hour flow rate is also given in passenger car units/hour. Sometimes these two terms are used interchangeably because they are identical numerically.</w:t>
      </w:r>
    </w:p>
    <w:p w:rsidR="004F7E57" w:rsidRPr="00857C7E"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i/>
          <w:iCs/>
          <w:sz w:val="28"/>
          <w:szCs w:val="28"/>
        </w:rPr>
        <w:t>Peak Hour Factor</w:t>
      </w:r>
    </w:p>
    <w:p w:rsidR="004F7E57" w:rsidRPr="00857C7E"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sz w:val="28"/>
          <w:szCs w:val="28"/>
        </w:rPr>
        <w:t>The peak hour factor (PHF) is derived from the peak hour volume. It is simply the ratio of the peak hour volume to four times the peak fifteen-minute volume. For example, during the peak hour, there will probably be a fifteen-minute period in which the traffic volume is more dense than during the remainder of the hour. That is the peak fifteen minutes, and the volume of traffic that uses the approach, lane, or lane group during those fifteen minutes is the peak fifteen-minute volume. The peak hour factor is given below.</w:t>
      </w:r>
    </w:p>
    <w:p w:rsidR="004F7E57" w:rsidRPr="00857C7E"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sz w:val="28"/>
          <w:szCs w:val="28"/>
        </w:rPr>
        <w:t>Peak Hour Factor</w:t>
      </w:r>
      <w:r>
        <w:rPr>
          <w:rFonts w:asciiTheme="majorBidi" w:hAnsiTheme="majorBidi" w:cstheme="majorBidi"/>
          <w:sz w:val="28"/>
          <w:szCs w:val="28"/>
        </w:rPr>
        <w:t>(</w:t>
      </w:r>
      <w:r w:rsidRPr="00857C7E">
        <w:rPr>
          <w:rFonts w:asciiTheme="majorBidi" w:hAnsiTheme="majorBidi" w:cstheme="majorBidi"/>
          <w:sz w:val="28"/>
          <w:szCs w:val="28"/>
        </w:rPr>
        <w:t>PHF</w:t>
      </w:r>
      <w:r>
        <w:rPr>
          <w:rFonts w:asciiTheme="majorBidi" w:hAnsiTheme="majorBidi" w:cstheme="majorBidi"/>
          <w:sz w:val="28"/>
          <w:szCs w:val="28"/>
        </w:rPr>
        <w:t>)</w:t>
      </w:r>
      <w:r w:rsidRPr="00857C7E">
        <w:rPr>
          <w:rFonts w:asciiTheme="majorBidi" w:hAnsiTheme="majorBidi" w:cstheme="majorBidi"/>
          <w:sz w:val="28"/>
          <w:szCs w:val="28"/>
        </w:rPr>
        <w:t xml:space="preserve"> = Peak hour volume/(4*Peak fifteen minute volume)</w:t>
      </w:r>
    </w:p>
    <w:p w:rsidR="00AD40F6" w:rsidRDefault="00AD40F6" w:rsidP="004F7E57">
      <w:pPr>
        <w:pStyle w:val="NormalWeb"/>
        <w:spacing w:line="360" w:lineRule="auto"/>
        <w:jc w:val="both"/>
        <w:rPr>
          <w:rFonts w:asciiTheme="majorBidi" w:hAnsiTheme="majorBidi" w:cstheme="majorBidi"/>
          <w:i/>
          <w:iCs/>
          <w:sz w:val="28"/>
          <w:szCs w:val="28"/>
        </w:rPr>
      </w:pPr>
    </w:p>
    <w:p w:rsidR="00AD40F6" w:rsidRDefault="00AD40F6" w:rsidP="004F7E57">
      <w:pPr>
        <w:pStyle w:val="NormalWeb"/>
        <w:spacing w:line="360" w:lineRule="auto"/>
        <w:jc w:val="both"/>
        <w:rPr>
          <w:rFonts w:asciiTheme="majorBidi" w:hAnsiTheme="majorBidi" w:cstheme="majorBidi"/>
          <w:i/>
          <w:iCs/>
          <w:sz w:val="28"/>
          <w:szCs w:val="28"/>
        </w:rPr>
      </w:pPr>
    </w:p>
    <w:p w:rsidR="004F7E57" w:rsidRPr="00857C7E"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i/>
          <w:iCs/>
          <w:sz w:val="28"/>
          <w:szCs w:val="28"/>
        </w:rPr>
        <w:lastRenderedPageBreak/>
        <w:t>Design Flow Rate</w:t>
      </w:r>
    </w:p>
    <w:p w:rsidR="004F7E57"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sz w:val="28"/>
          <w:szCs w:val="28"/>
        </w:rPr>
        <w:t>The design flow rate or the actual flow rate, for an approach, lane, or lane group is the peak hour volume (flow rate) for that entity divided by the peak hour factor. A simpler way to arrive at the design flow rate is to multiply the peak fifteen-minute volume by 4. However you derive the figure, most calculations, such as those that measure the current use of intersection capacity, require the actual flow rate (design flow rate).</w:t>
      </w:r>
    </w:p>
    <w:p w:rsidR="004F7E57" w:rsidRPr="00857C7E" w:rsidRDefault="004F7E57" w:rsidP="004F7E57">
      <w:pPr>
        <w:pStyle w:val="NormalWeb"/>
        <w:spacing w:line="360" w:lineRule="auto"/>
        <w:jc w:val="both"/>
        <w:rPr>
          <w:rFonts w:asciiTheme="majorBidi" w:hAnsiTheme="majorBidi" w:cstheme="majorBidi"/>
          <w:sz w:val="28"/>
          <w:szCs w:val="28"/>
        </w:rPr>
      </w:pPr>
      <w:r>
        <w:rPr>
          <w:rFonts w:asciiTheme="majorBidi" w:hAnsiTheme="majorBidi" w:cstheme="majorBidi"/>
          <w:sz w:val="28"/>
          <w:szCs w:val="28"/>
        </w:rPr>
        <w:t>Example:</w:t>
      </w:r>
    </w:p>
    <w:p w:rsidR="004F7E57" w:rsidRPr="00857C7E"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sz w:val="28"/>
          <w:szCs w:val="28"/>
        </w:rPr>
        <w:t>It is commonly known in your area that the heaviest traffic flow rates occur between 4:00 PM and 6:30 PM. Your assignment for the day is to find the peak hour volume, peak hour factor (PHF), and the actual or design flow rate for an existing one-lane approach. To do this, you obtain a click-counter and position yourself at the intersection. For each fifteen-minute interval, you record the numbers of right-turns, left-turns, straight-through trucks, and straight-through passenger cars. Your tabulated values are as shown below. If a truck is equal to 1.5 passenger cars and a right-turn is as well, and if a left-turn is equal to 2.5 passenger cars, then calculate the peak hour volume, peak hour factor (PHF), and the actual (design) flow rate for this approach.</w:t>
      </w:r>
    </w:p>
    <w:p w:rsidR="004F7E57" w:rsidRPr="00857C7E"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noProof/>
          <w:sz w:val="28"/>
          <w:szCs w:val="28"/>
        </w:rPr>
        <w:lastRenderedPageBreak/>
        <w:drawing>
          <wp:inline distT="0" distB="0" distL="0" distR="0">
            <wp:extent cx="3932555" cy="255714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32555" cy="2557145"/>
                    </a:xfrm>
                    <a:prstGeom prst="rect">
                      <a:avLst/>
                    </a:prstGeom>
                    <a:noFill/>
                    <a:ln w="9525">
                      <a:noFill/>
                      <a:miter lim="800000"/>
                      <a:headEnd/>
                      <a:tailEnd/>
                    </a:ln>
                  </pic:spPr>
                </pic:pic>
              </a:graphicData>
            </a:graphic>
          </wp:inline>
        </w:drawing>
      </w:r>
    </w:p>
    <w:p w:rsidR="004F7E57" w:rsidRPr="00857C7E"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b/>
          <w:bCs/>
          <w:sz w:val="28"/>
          <w:szCs w:val="28"/>
        </w:rPr>
        <w:t>Solution</w:t>
      </w:r>
    </w:p>
    <w:p w:rsidR="004F7E57" w:rsidRPr="00857C7E"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sz w:val="28"/>
          <w:szCs w:val="28"/>
        </w:rPr>
        <w:t>The first step in this solution is to find the total traffic volume for each 15 minute period in terms of passenger car units. This is done by multiplying the number of trucks by 1.5, the number of right turns by 1.5, and the number of left turns by 2.5. We then add these three numbers and the volume of straight-through cars together to get the total volume of traffic serviced in each interval. Once we have this, we can locate the hour with the highest volume and the 15 minute interval with the highest volume. The peak hour is shown in blue below with the peak 15 minute period shown in a darker shade of blue.</w:t>
      </w:r>
    </w:p>
    <w:p w:rsidR="004F7E57" w:rsidRPr="00857C7E"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noProof/>
          <w:sz w:val="28"/>
          <w:szCs w:val="28"/>
        </w:rPr>
        <w:drawing>
          <wp:anchor distT="0" distB="0" distL="114300" distR="114300" simplePos="0" relativeHeight="251663360" behindDoc="1" locked="0" layoutInCell="1" allowOverlap="1">
            <wp:simplePos x="0" y="0"/>
            <wp:positionH relativeFrom="column">
              <wp:posOffset>826135</wp:posOffset>
            </wp:positionH>
            <wp:positionV relativeFrom="paragraph">
              <wp:posOffset>-40640</wp:posOffset>
            </wp:positionV>
            <wp:extent cx="2675255" cy="2532380"/>
            <wp:effectExtent l="19050" t="0" r="0" b="0"/>
            <wp:wrapTight wrapText="bothSides">
              <wp:wrapPolygon edited="0">
                <wp:start x="-154" y="0"/>
                <wp:lineTo x="-154" y="21448"/>
                <wp:lineTo x="21533" y="21448"/>
                <wp:lineTo x="21533" y="0"/>
                <wp:lineTo x="-154"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75255" cy="2532380"/>
                    </a:xfrm>
                    <a:prstGeom prst="rect">
                      <a:avLst/>
                    </a:prstGeom>
                    <a:noFill/>
                    <a:ln w="9525">
                      <a:noFill/>
                      <a:miter lim="800000"/>
                      <a:headEnd/>
                      <a:tailEnd/>
                    </a:ln>
                  </pic:spPr>
                </pic:pic>
              </a:graphicData>
            </a:graphic>
          </wp:anchor>
        </w:drawing>
      </w:r>
    </w:p>
    <w:p w:rsidR="004F7E57" w:rsidRPr="00857C7E" w:rsidRDefault="004F7E57" w:rsidP="004F7E57">
      <w:pPr>
        <w:pStyle w:val="NormalWeb"/>
        <w:spacing w:line="360" w:lineRule="auto"/>
        <w:jc w:val="both"/>
        <w:rPr>
          <w:rFonts w:asciiTheme="majorBidi" w:hAnsiTheme="majorBidi" w:cstheme="majorBidi"/>
          <w:sz w:val="28"/>
          <w:szCs w:val="28"/>
        </w:rPr>
      </w:pPr>
    </w:p>
    <w:p w:rsidR="004F7E57" w:rsidRPr="00857C7E" w:rsidRDefault="004F7E57" w:rsidP="004F7E57">
      <w:pPr>
        <w:pStyle w:val="NoSpacing"/>
        <w:spacing w:line="360" w:lineRule="auto"/>
        <w:ind w:left="360"/>
        <w:jc w:val="both"/>
        <w:rPr>
          <w:rFonts w:asciiTheme="majorBidi" w:hAnsiTheme="majorBidi" w:cstheme="majorBidi"/>
          <w:sz w:val="28"/>
          <w:szCs w:val="28"/>
          <w:lang w:bidi="ar-IQ"/>
        </w:rPr>
      </w:pPr>
    </w:p>
    <w:p w:rsidR="004F7E57" w:rsidRPr="00857C7E" w:rsidRDefault="004F7E57" w:rsidP="004F7E57">
      <w:pPr>
        <w:pStyle w:val="NoSpacing"/>
        <w:spacing w:line="360" w:lineRule="auto"/>
        <w:ind w:left="360"/>
        <w:jc w:val="both"/>
        <w:rPr>
          <w:rFonts w:asciiTheme="majorBidi" w:hAnsiTheme="majorBidi" w:cstheme="majorBidi"/>
          <w:sz w:val="28"/>
          <w:szCs w:val="28"/>
          <w:lang w:bidi="ar-IQ"/>
        </w:rPr>
      </w:pPr>
    </w:p>
    <w:p w:rsidR="004F7E57" w:rsidRPr="00857C7E" w:rsidRDefault="004F7E57" w:rsidP="004F7E57">
      <w:pPr>
        <w:pStyle w:val="NoSpacing"/>
        <w:spacing w:line="360" w:lineRule="auto"/>
        <w:ind w:left="360"/>
        <w:jc w:val="both"/>
        <w:rPr>
          <w:rFonts w:asciiTheme="majorBidi" w:hAnsiTheme="majorBidi" w:cstheme="majorBidi"/>
          <w:sz w:val="28"/>
          <w:szCs w:val="28"/>
          <w:lang w:bidi="ar-IQ"/>
        </w:rPr>
      </w:pPr>
    </w:p>
    <w:p w:rsidR="004F7E57" w:rsidRPr="00857C7E" w:rsidRDefault="004F7E57" w:rsidP="004F7E57">
      <w:pPr>
        <w:pStyle w:val="NoSpacing"/>
        <w:spacing w:line="360" w:lineRule="auto"/>
        <w:ind w:left="360"/>
        <w:jc w:val="both"/>
        <w:rPr>
          <w:rFonts w:asciiTheme="majorBidi" w:hAnsiTheme="majorBidi" w:cstheme="majorBidi"/>
          <w:sz w:val="28"/>
          <w:szCs w:val="28"/>
          <w:lang w:bidi="ar-IQ"/>
        </w:rPr>
      </w:pPr>
    </w:p>
    <w:p w:rsidR="004F7E57" w:rsidRPr="00857C7E" w:rsidRDefault="004F7E57" w:rsidP="004F7E57">
      <w:pPr>
        <w:pStyle w:val="NoSpacing"/>
        <w:spacing w:line="360" w:lineRule="auto"/>
        <w:ind w:left="360"/>
        <w:jc w:val="both"/>
        <w:rPr>
          <w:rFonts w:asciiTheme="majorBidi" w:hAnsiTheme="majorBidi" w:cstheme="majorBidi"/>
          <w:sz w:val="28"/>
          <w:szCs w:val="28"/>
          <w:lang w:bidi="ar-IQ"/>
        </w:rPr>
      </w:pPr>
    </w:p>
    <w:p w:rsidR="004F7E57" w:rsidRPr="00857C7E" w:rsidRDefault="004F7E57" w:rsidP="004F7E57">
      <w:pPr>
        <w:pStyle w:val="NoSpacing"/>
        <w:spacing w:line="360" w:lineRule="auto"/>
        <w:ind w:left="360"/>
        <w:jc w:val="both"/>
        <w:rPr>
          <w:rFonts w:asciiTheme="majorBidi" w:hAnsiTheme="majorBidi" w:cstheme="majorBidi"/>
          <w:sz w:val="28"/>
          <w:szCs w:val="28"/>
          <w:lang w:bidi="ar-IQ"/>
        </w:rPr>
      </w:pPr>
    </w:p>
    <w:p w:rsidR="004F7E57" w:rsidRPr="00857C7E"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sz w:val="28"/>
          <w:szCs w:val="28"/>
        </w:rPr>
        <w:t>The peak hour volume is just the sum of the volumes of the four 15 minute intervals within the peak hour (46</w:t>
      </w:r>
      <w:r>
        <w:rPr>
          <w:rFonts w:asciiTheme="majorBidi" w:hAnsiTheme="majorBidi" w:cstheme="majorBidi"/>
          <w:sz w:val="28"/>
          <w:szCs w:val="28"/>
        </w:rPr>
        <w:t>5</w:t>
      </w:r>
      <w:r w:rsidRPr="00857C7E">
        <w:rPr>
          <w:rFonts w:asciiTheme="majorBidi" w:hAnsiTheme="majorBidi" w:cstheme="majorBidi"/>
          <w:sz w:val="28"/>
          <w:szCs w:val="28"/>
        </w:rPr>
        <w:t xml:space="preserve"> pcu). The peak 15 minute volume is 135 pcu in this case. The peak hour factor (PHF) is found by dividing the peak hour volume by four times the peak 15 minute volume. </w:t>
      </w:r>
    </w:p>
    <w:p w:rsidR="004F7E57" w:rsidRPr="00857C7E"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sz w:val="28"/>
          <w:szCs w:val="28"/>
        </w:rPr>
        <w:t>PHF = 46</w:t>
      </w:r>
      <w:r>
        <w:rPr>
          <w:rFonts w:asciiTheme="majorBidi" w:hAnsiTheme="majorBidi" w:cstheme="majorBidi"/>
          <w:sz w:val="28"/>
          <w:szCs w:val="28"/>
        </w:rPr>
        <w:t>5</w:t>
      </w:r>
      <w:r w:rsidRPr="00857C7E">
        <w:rPr>
          <w:rFonts w:asciiTheme="majorBidi" w:hAnsiTheme="majorBidi" w:cstheme="majorBidi"/>
          <w:sz w:val="28"/>
          <w:szCs w:val="28"/>
        </w:rPr>
        <w:t xml:space="preserve"> /(4 * 135) = 0.86</w:t>
      </w:r>
      <w:r>
        <w:rPr>
          <w:rFonts w:asciiTheme="majorBidi" w:hAnsiTheme="majorBidi" w:cstheme="majorBidi"/>
          <w:sz w:val="28"/>
          <w:szCs w:val="28"/>
        </w:rPr>
        <w:t>1</w:t>
      </w:r>
    </w:p>
    <w:p w:rsidR="004F7E57" w:rsidRDefault="004F7E57" w:rsidP="004F7E57">
      <w:pPr>
        <w:pStyle w:val="NormalWeb"/>
        <w:spacing w:line="360" w:lineRule="auto"/>
        <w:jc w:val="both"/>
        <w:rPr>
          <w:rFonts w:asciiTheme="majorBidi" w:hAnsiTheme="majorBidi" w:cstheme="majorBidi"/>
          <w:sz w:val="28"/>
          <w:szCs w:val="28"/>
        </w:rPr>
      </w:pPr>
      <w:r w:rsidRPr="00857C7E">
        <w:rPr>
          <w:rFonts w:asciiTheme="majorBidi" w:hAnsiTheme="majorBidi" w:cstheme="majorBidi"/>
          <w:sz w:val="28"/>
          <w:szCs w:val="28"/>
        </w:rPr>
        <w:t>The actual (design) flow rate can be calculated by dividing the peak hour volume by the PHF, 46</w:t>
      </w:r>
      <w:r>
        <w:rPr>
          <w:rFonts w:asciiTheme="majorBidi" w:hAnsiTheme="majorBidi" w:cstheme="majorBidi"/>
          <w:sz w:val="28"/>
          <w:szCs w:val="28"/>
        </w:rPr>
        <w:t>5</w:t>
      </w:r>
      <w:r w:rsidRPr="00857C7E">
        <w:rPr>
          <w:rFonts w:asciiTheme="majorBidi" w:hAnsiTheme="majorBidi" w:cstheme="majorBidi"/>
          <w:sz w:val="28"/>
          <w:szCs w:val="28"/>
        </w:rPr>
        <w:t>/0.86</w:t>
      </w:r>
      <w:r>
        <w:rPr>
          <w:rFonts w:asciiTheme="majorBidi" w:hAnsiTheme="majorBidi" w:cstheme="majorBidi"/>
          <w:sz w:val="28"/>
          <w:szCs w:val="28"/>
        </w:rPr>
        <w:t>1</w:t>
      </w:r>
      <w:r w:rsidRPr="00857C7E">
        <w:rPr>
          <w:rFonts w:asciiTheme="majorBidi" w:hAnsiTheme="majorBidi" w:cstheme="majorBidi"/>
          <w:sz w:val="28"/>
          <w:szCs w:val="28"/>
        </w:rPr>
        <w:t xml:space="preserve"> = 540 pcu/hr, or by multiplying the peak 15 minute volume by four, 4 * 135 = 540 pcu/hr.</w:t>
      </w:r>
    </w:p>
    <w:p w:rsidR="0027297E" w:rsidRPr="0027297E" w:rsidRDefault="0027297E" w:rsidP="0027297E">
      <w:pPr>
        <w:pStyle w:val="NoSpacing"/>
        <w:rPr>
          <w:rFonts w:asciiTheme="majorBidi" w:hAnsiTheme="majorBidi" w:cstheme="majorBidi"/>
          <w:b/>
          <w:bCs/>
          <w:sz w:val="28"/>
          <w:szCs w:val="28"/>
        </w:rPr>
      </w:pPr>
      <w:r w:rsidRPr="0027297E">
        <w:rPr>
          <w:rFonts w:asciiTheme="majorBidi" w:hAnsiTheme="majorBidi" w:cstheme="majorBidi"/>
          <w:b/>
          <w:bCs/>
          <w:sz w:val="28"/>
          <w:szCs w:val="28"/>
        </w:rPr>
        <w:t>Traffic Volume Counts</w:t>
      </w:r>
    </w:p>
    <w:p w:rsidR="0027297E" w:rsidRPr="0027297E" w:rsidRDefault="0027297E" w:rsidP="0027297E">
      <w:pPr>
        <w:pStyle w:val="NoSpacing"/>
        <w:rPr>
          <w:rFonts w:asciiTheme="majorBidi" w:hAnsiTheme="majorBidi" w:cstheme="majorBidi"/>
          <w:sz w:val="28"/>
          <w:szCs w:val="28"/>
        </w:rPr>
      </w:pP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sz w:val="28"/>
          <w:szCs w:val="28"/>
        </w:rPr>
        <w:t>Traffic volume studies are conducted to determine the number, movements, and classifications of roadway vehicles at a given location. These data can help identify critical flow time periods, determine the influence of large vehicles or pedestrians on vehicular traffic flow, or document traffic volume trends. The length of the sampling period depends on the type of count being taken and the intended use of the data recorded.</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sz w:val="28"/>
          <w:szCs w:val="28"/>
        </w:rPr>
        <w:t>For example, an intersection count may be conducted during the peak flow period. If so, manual count with 15-minute intervals could be used to obtain the traffic volume data.</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b/>
          <w:bCs/>
          <w:sz w:val="28"/>
          <w:szCs w:val="28"/>
        </w:rPr>
        <w:t>USING COUNT PERIOD TO DETERMINE STUDY METHOD</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sz w:val="28"/>
          <w:szCs w:val="28"/>
        </w:rPr>
        <w:t xml:space="preserve">Two methods are available for conducting traffic volume counts: </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b/>
          <w:bCs/>
          <w:sz w:val="28"/>
          <w:szCs w:val="28"/>
        </w:rPr>
        <w:t>((1)) MANUAL COUNT METHOD</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b/>
          <w:bCs/>
          <w:sz w:val="28"/>
          <w:szCs w:val="28"/>
        </w:rPr>
        <w:t>Manual counts</w:t>
      </w:r>
      <w:r w:rsidRPr="0027297E">
        <w:rPr>
          <w:rFonts w:asciiTheme="majorBidi" w:hAnsiTheme="majorBidi" w:cstheme="majorBidi"/>
          <w:sz w:val="28"/>
          <w:szCs w:val="28"/>
        </w:rPr>
        <w:t xml:space="preserve"> are typically used to gather data for determination of vehicle classification, turning movements, direction of travel, pedestrian movements, or vehicle occupancy. </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sz w:val="28"/>
          <w:szCs w:val="28"/>
        </w:rPr>
        <w:lastRenderedPageBreak/>
        <w:t>The selection of study method should be determined using the count period</w:t>
      </w:r>
      <w:r>
        <w:rPr>
          <w:rFonts w:asciiTheme="majorBidi" w:hAnsiTheme="majorBidi" w:cstheme="majorBidi"/>
          <w:sz w:val="28"/>
          <w:szCs w:val="28"/>
        </w:rPr>
        <w:t xml:space="preserve"> which </w:t>
      </w:r>
      <w:r w:rsidRPr="0027297E">
        <w:rPr>
          <w:rFonts w:asciiTheme="majorBidi" w:hAnsiTheme="majorBidi" w:cstheme="majorBidi"/>
          <w:sz w:val="28"/>
          <w:szCs w:val="28"/>
        </w:rPr>
        <w:t>range from 5 minutes to 1 year.</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sz w:val="28"/>
          <w:szCs w:val="28"/>
        </w:rPr>
        <w:t>Typical count periods are 15 minutes or 2 hours for peak periods, 4 hours for morning and afternoon peaks, 6 hours for morning, midday, and afternoon peaks, and 12 hours for daytime periods .For example, if you were conducting a 2-hour peak period count, eight 15-minute counts would be required.</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sz w:val="28"/>
          <w:szCs w:val="28"/>
        </w:rPr>
        <w:t>Manual counts are typically used for periods of less than a day. Normal intervals for a manual count are 5, 10, or 15 minutes. Traffic counts are usually conducted on ordinary day (Monday, Tuesday, and, Wednesday)</w:t>
      </w:r>
    </w:p>
    <w:p w:rsidR="0027297E" w:rsidRPr="0027297E" w:rsidRDefault="0027297E" w:rsidP="0027297E">
      <w:pPr>
        <w:pStyle w:val="NoSpacing"/>
        <w:spacing w:line="360" w:lineRule="auto"/>
        <w:jc w:val="both"/>
        <w:rPr>
          <w:rFonts w:asciiTheme="majorBidi" w:hAnsiTheme="majorBidi" w:cstheme="majorBidi"/>
          <w:b/>
          <w:bCs/>
          <w:sz w:val="28"/>
          <w:szCs w:val="28"/>
        </w:rPr>
      </w:pPr>
      <w:r w:rsidRPr="0027297E">
        <w:rPr>
          <w:rFonts w:asciiTheme="majorBidi" w:hAnsiTheme="majorBidi" w:cstheme="majorBidi"/>
          <w:b/>
          <w:bCs/>
          <w:sz w:val="28"/>
          <w:szCs w:val="28"/>
        </w:rPr>
        <w:t>1-Manual Count Recording Methods</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sz w:val="28"/>
          <w:szCs w:val="28"/>
        </w:rPr>
        <w:t>Manual counts are recorded using one of three methods: tally sheets, mechanical counting boards, or electronic counting boards.</w:t>
      </w:r>
    </w:p>
    <w:p w:rsidR="0027297E" w:rsidRPr="0027297E" w:rsidRDefault="0027297E" w:rsidP="0027297E">
      <w:pPr>
        <w:pStyle w:val="NoSpacing"/>
        <w:spacing w:line="360" w:lineRule="auto"/>
        <w:jc w:val="both"/>
        <w:rPr>
          <w:rFonts w:asciiTheme="majorBidi" w:hAnsiTheme="majorBidi" w:cstheme="majorBidi"/>
          <w:b/>
          <w:bCs/>
          <w:i/>
          <w:iCs/>
          <w:sz w:val="28"/>
          <w:szCs w:val="28"/>
        </w:rPr>
      </w:pPr>
      <w:r w:rsidRPr="0027297E">
        <w:rPr>
          <w:rFonts w:asciiTheme="majorBidi" w:hAnsiTheme="majorBidi" w:cstheme="majorBidi"/>
          <w:b/>
          <w:bCs/>
          <w:i/>
          <w:iCs/>
          <w:sz w:val="28"/>
          <w:szCs w:val="28"/>
        </w:rPr>
        <w:t>A-Tally Sheets</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sz w:val="28"/>
          <w:szCs w:val="28"/>
        </w:rPr>
        <w:t>Recording data onto tally sheets is the simplest means of conducting manual counts. The data can be recorded with a tick mark on a prepared field form. A watch or stopwatch is necessary to measure the desired count interval</w:t>
      </w:r>
    </w:p>
    <w:p w:rsidR="0027297E" w:rsidRPr="0027297E" w:rsidRDefault="0027297E" w:rsidP="0027297E">
      <w:pPr>
        <w:pStyle w:val="NoSpacing"/>
        <w:spacing w:line="360" w:lineRule="auto"/>
        <w:jc w:val="both"/>
        <w:rPr>
          <w:rFonts w:asciiTheme="majorBidi" w:hAnsiTheme="majorBidi" w:cstheme="majorBidi"/>
          <w:b/>
          <w:bCs/>
          <w:i/>
          <w:iCs/>
          <w:sz w:val="28"/>
          <w:szCs w:val="28"/>
        </w:rPr>
      </w:pPr>
      <w:r w:rsidRPr="0027297E">
        <w:rPr>
          <w:rFonts w:asciiTheme="majorBidi" w:hAnsiTheme="majorBidi" w:cstheme="majorBidi"/>
          <w:b/>
          <w:bCs/>
          <w:i/>
          <w:iCs/>
          <w:sz w:val="28"/>
          <w:szCs w:val="28"/>
        </w:rPr>
        <w:t>B-Mechanical Counting Boards</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sz w:val="28"/>
          <w:szCs w:val="28"/>
        </w:rPr>
        <w:t xml:space="preserve">Mechanical count boards consist of counters mounted on a board that record each direction of travel. Common counts include pedestrian, bicycle, vehicle classification, and traffic volume counts. Typical counters are push button devices with three to five registers. Each button represents a different stratification of type of vehicle or pedestrian being counted. The limited number of buttons on the counter can restrict the number of classifications that can be counted on a given board. A watch or a stopwatch is also necessary with this method to measure the desired count interval. </w:t>
      </w:r>
    </w:p>
    <w:p w:rsidR="0027297E" w:rsidRPr="0027297E" w:rsidRDefault="0027297E" w:rsidP="0027297E">
      <w:pPr>
        <w:pStyle w:val="NoSpacing"/>
        <w:spacing w:line="360" w:lineRule="auto"/>
        <w:jc w:val="center"/>
        <w:rPr>
          <w:rFonts w:asciiTheme="majorBidi" w:hAnsiTheme="majorBidi" w:cstheme="majorBidi"/>
          <w:b/>
          <w:bCs/>
          <w:sz w:val="28"/>
          <w:szCs w:val="28"/>
        </w:rPr>
      </w:pPr>
      <w:r w:rsidRPr="0027297E">
        <w:rPr>
          <w:rFonts w:asciiTheme="majorBidi" w:hAnsiTheme="majorBidi" w:cstheme="majorBidi"/>
          <w:noProof/>
          <w:sz w:val="28"/>
          <w:szCs w:val="28"/>
          <w:lang w:bidi="ar-SA"/>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-7360285</wp:posOffset>
            </wp:positionV>
            <wp:extent cx="5057775" cy="4000500"/>
            <wp:effectExtent l="19050" t="0" r="9525" b="0"/>
            <wp:wrapTight wrapText="bothSides">
              <wp:wrapPolygon edited="0">
                <wp:start x="-81" y="0"/>
                <wp:lineTo x="-81" y="21497"/>
                <wp:lineTo x="21641" y="21497"/>
                <wp:lineTo x="21641" y="0"/>
                <wp:lineTo x="-8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057775" cy="4000500"/>
                    </a:xfrm>
                    <a:prstGeom prst="rect">
                      <a:avLst/>
                    </a:prstGeom>
                    <a:noFill/>
                    <a:ln w="9525">
                      <a:noFill/>
                      <a:miter lim="800000"/>
                      <a:headEnd/>
                      <a:tailEnd/>
                    </a:ln>
                  </pic:spPr>
                </pic:pic>
              </a:graphicData>
            </a:graphic>
          </wp:anchor>
        </w:drawing>
      </w:r>
      <w:r w:rsidRPr="0027297E">
        <w:rPr>
          <w:rFonts w:asciiTheme="majorBidi" w:hAnsiTheme="majorBidi" w:cstheme="majorBidi"/>
          <w:b/>
          <w:bCs/>
          <w:sz w:val="28"/>
          <w:szCs w:val="28"/>
        </w:rPr>
        <w:t>Mechanical Counting Board</w:t>
      </w:r>
    </w:p>
    <w:p w:rsidR="0027297E" w:rsidRDefault="0027297E" w:rsidP="0027297E">
      <w:pPr>
        <w:pStyle w:val="NoSpacing"/>
        <w:spacing w:line="360" w:lineRule="auto"/>
        <w:jc w:val="both"/>
        <w:rPr>
          <w:rFonts w:asciiTheme="majorBidi" w:hAnsiTheme="majorBidi" w:cstheme="majorBidi"/>
          <w:b/>
          <w:bCs/>
          <w:i/>
          <w:iCs/>
          <w:sz w:val="28"/>
          <w:szCs w:val="28"/>
        </w:rPr>
      </w:pP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sz w:val="28"/>
          <w:szCs w:val="28"/>
        </w:rPr>
        <w:t>C-Electronic Counting Boards</w:t>
      </w:r>
    </w:p>
    <w:p w:rsidR="0027297E" w:rsidRPr="0027297E" w:rsidRDefault="0027297E" w:rsidP="0027297E">
      <w:pPr>
        <w:pStyle w:val="NoSpacing"/>
        <w:spacing w:line="360" w:lineRule="auto"/>
        <w:jc w:val="both"/>
        <w:rPr>
          <w:rFonts w:asciiTheme="majorBidi" w:hAnsiTheme="majorBidi" w:cstheme="majorBidi"/>
          <w:sz w:val="28"/>
          <w:szCs w:val="28"/>
        </w:rPr>
      </w:pPr>
      <w:r w:rsidRPr="0027297E">
        <w:rPr>
          <w:rFonts w:asciiTheme="majorBidi" w:hAnsiTheme="majorBidi" w:cstheme="majorBidi"/>
          <w:sz w:val="28"/>
          <w:szCs w:val="28"/>
        </w:rPr>
        <w:t>Electronic counting boards are battery-operated, hand-held devices used in collecting traffic count data. They are similar to mechanical counting boards, but with some important differences. Electronic counting boards are lighter, more compact, and easier to handle. They have an internal clock that automatically separates the data by time interval. Special functions include automatic data reduction and summary. The data can also be downloaded to a computer, which saves time.</w:t>
      </w:r>
    </w:p>
    <w:p w:rsidR="0027297E" w:rsidRPr="0027297E" w:rsidRDefault="0027297E" w:rsidP="0027297E">
      <w:pPr>
        <w:pStyle w:val="NoSpacing"/>
      </w:pPr>
      <w:r w:rsidRPr="0027297E">
        <w:rPr>
          <w:noProof/>
          <w:lang w:bidi="ar-SA"/>
        </w:rPr>
        <w:drawing>
          <wp:anchor distT="0" distB="0" distL="114300" distR="114300" simplePos="0" relativeHeight="251666432" behindDoc="1" locked="0" layoutInCell="1" allowOverlap="1">
            <wp:simplePos x="0" y="0"/>
            <wp:positionH relativeFrom="column">
              <wp:posOffset>1600200</wp:posOffset>
            </wp:positionH>
            <wp:positionV relativeFrom="paragraph">
              <wp:posOffset>195580</wp:posOffset>
            </wp:positionV>
            <wp:extent cx="2286000" cy="2067560"/>
            <wp:effectExtent l="19050" t="0" r="0" b="0"/>
            <wp:wrapTight wrapText="bothSides">
              <wp:wrapPolygon edited="0">
                <wp:start x="-180" y="0"/>
                <wp:lineTo x="-180" y="21494"/>
                <wp:lineTo x="21600" y="21494"/>
                <wp:lineTo x="21600" y="0"/>
                <wp:lineTo x="-18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286000" cy="2067560"/>
                    </a:xfrm>
                    <a:prstGeom prst="rect">
                      <a:avLst/>
                    </a:prstGeom>
                    <a:noFill/>
                    <a:ln w="9525">
                      <a:noFill/>
                      <a:miter lim="800000"/>
                      <a:headEnd/>
                      <a:tailEnd/>
                    </a:ln>
                  </pic:spPr>
                </pic:pic>
              </a:graphicData>
            </a:graphic>
          </wp:anchor>
        </w:drawing>
      </w:r>
    </w:p>
    <w:p w:rsidR="0027297E" w:rsidRPr="0027297E" w:rsidRDefault="0027297E" w:rsidP="0027297E">
      <w:pPr>
        <w:pStyle w:val="NoSpacing"/>
      </w:pPr>
    </w:p>
    <w:p w:rsidR="0027297E" w:rsidRDefault="0027297E" w:rsidP="0027297E">
      <w:pPr>
        <w:pStyle w:val="NoSpacing"/>
      </w:pPr>
    </w:p>
    <w:p w:rsidR="0027297E" w:rsidRDefault="0027297E" w:rsidP="0027297E">
      <w:pPr>
        <w:pStyle w:val="NoSpacing"/>
      </w:pPr>
    </w:p>
    <w:p w:rsidR="0027297E" w:rsidRDefault="0027297E" w:rsidP="0027297E">
      <w:pPr>
        <w:pStyle w:val="NoSpacing"/>
        <w:rPr>
          <w:b/>
          <w:bCs/>
        </w:rPr>
      </w:pPr>
    </w:p>
    <w:p w:rsidR="0027297E" w:rsidRDefault="0027297E" w:rsidP="0027297E">
      <w:pPr>
        <w:pStyle w:val="NoSpacing"/>
        <w:rPr>
          <w:b/>
          <w:bCs/>
        </w:rPr>
      </w:pPr>
    </w:p>
    <w:p w:rsidR="0027297E" w:rsidRDefault="0027297E" w:rsidP="0027297E">
      <w:pPr>
        <w:pStyle w:val="NoSpacing"/>
        <w:rPr>
          <w:b/>
          <w:bCs/>
        </w:rPr>
      </w:pPr>
    </w:p>
    <w:p w:rsidR="0027297E" w:rsidRDefault="0027297E" w:rsidP="0027297E">
      <w:pPr>
        <w:pStyle w:val="NoSpacing"/>
        <w:rPr>
          <w:b/>
          <w:bCs/>
        </w:rPr>
      </w:pPr>
    </w:p>
    <w:p w:rsidR="0027297E" w:rsidRDefault="0027297E" w:rsidP="0027297E">
      <w:pPr>
        <w:pStyle w:val="NoSpacing"/>
      </w:pPr>
    </w:p>
    <w:p w:rsidR="0027297E" w:rsidRDefault="0027297E" w:rsidP="0027297E">
      <w:pPr>
        <w:pStyle w:val="NoSpacing"/>
      </w:pPr>
    </w:p>
    <w:p w:rsidR="0027297E" w:rsidRDefault="0027297E" w:rsidP="0027297E">
      <w:pPr>
        <w:pStyle w:val="NoSpacing"/>
      </w:pPr>
    </w:p>
    <w:p w:rsidR="00A160F8" w:rsidRDefault="00A160F8" w:rsidP="0027297E">
      <w:pPr>
        <w:pStyle w:val="NoSpacing"/>
      </w:pPr>
    </w:p>
    <w:p w:rsidR="00A160F8" w:rsidRPr="00A160F8" w:rsidRDefault="00A160F8" w:rsidP="00A160F8">
      <w:pPr>
        <w:pStyle w:val="NoSpacing"/>
        <w:rPr>
          <w:b/>
          <w:bCs/>
        </w:rPr>
      </w:pPr>
    </w:p>
    <w:p w:rsidR="00A160F8" w:rsidRPr="00A160F8" w:rsidRDefault="00A160F8" w:rsidP="00A160F8">
      <w:pPr>
        <w:pStyle w:val="NoSpacing"/>
        <w:rPr>
          <w:b/>
          <w:bCs/>
        </w:rPr>
      </w:pPr>
    </w:p>
    <w:p w:rsidR="0027297E" w:rsidRPr="00A160F8" w:rsidRDefault="0027297E" w:rsidP="00A160F8">
      <w:pPr>
        <w:pStyle w:val="NoSpacing"/>
        <w:jc w:val="center"/>
        <w:rPr>
          <w:b/>
          <w:bCs/>
          <w:sz w:val="28"/>
          <w:szCs w:val="28"/>
        </w:rPr>
      </w:pPr>
      <w:r w:rsidRPr="00A160F8">
        <w:rPr>
          <w:b/>
          <w:bCs/>
        </w:rPr>
        <w:t>Electronic Counting Board</w:t>
      </w:r>
    </w:p>
    <w:p w:rsidR="0027297E" w:rsidRPr="00A160F8" w:rsidRDefault="0027297E" w:rsidP="00A160F8">
      <w:pPr>
        <w:pStyle w:val="NoSpacing"/>
        <w:spacing w:line="360" w:lineRule="auto"/>
        <w:jc w:val="both"/>
        <w:rPr>
          <w:rFonts w:asciiTheme="majorBidi" w:hAnsiTheme="majorBidi" w:cstheme="majorBidi"/>
        </w:rPr>
      </w:pPr>
    </w:p>
    <w:p w:rsidR="0027297E" w:rsidRPr="00A160F8" w:rsidRDefault="0027297E" w:rsidP="00A160F8">
      <w:pPr>
        <w:pStyle w:val="NoSpacing"/>
        <w:spacing w:line="360" w:lineRule="auto"/>
        <w:jc w:val="both"/>
        <w:rPr>
          <w:rFonts w:asciiTheme="majorBidi" w:hAnsiTheme="majorBidi" w:cstheme="majorBidi"/>
        </w:rPr>
      </w:pPr>
    </w:p>
    <w:p w:rsidR="0027297E" w:rsidRPr="00A160F8" w:rsidRDefault="0027297E" w:rsidP="00A160F8">
      <w:pPr>
        <w:pStyle w:val="NoSpacing"/>
        <w:spacing w:line="360" w:lineRule="auto"/>
        <w:jc w:val="both"/>
        <w:rPr>
          <w:rFonts w:asciiTheme="majorBidi" w:hAnsiTheme="majorBidi" w:cstheme="majorBidi"/>
          <w:sz w:val="28"/>
          <w:szCs w:val="28"/>
        </w:rPr>
      </w:pPr>
      <w:r w:rsidRPr="00A160F8">
        <w:rPr>
          <w:rFonts w:asciiTheme="majorBidi" w:hAnsiTheme="majorBidi" w:cstheme="majorBidi"/>
          <w:sz w:val="28"/>
          <w:szCs w:val="28"/>
        </w:rPr>
        <w:t>There are three steps to a manual traffic volume count:</w:t>
      </w:r>
    </w:p>
    <w:p w:rsidR="0027297E" w:rsidRPr="00A160F8" w:rsidRDefault="0027297E" w:rsidP="00A160F8">
      <w:pPr>
        <w:pStyle w:val="NoSpacing"/>
        <w:numPr>
          <w:ilvl w:val="0"/>
          <w:numId w:val="14"/>
        </w:numPr>
        <w:spacing w:line="360" w:lineRule="auto"/>
        <w:jc w:val="both"/>
        <w:rPr>
          <w:rFonts w:asciiTheme="majorBidi" w:hAnsiTheme="majorBidi" w:cstheme="majorBidi"/>
          <w:sz w:val="28"/>
          <w:szCs w:val="28"/>
        </w:rPr>
      </w:pPr>
      <w:r w:rsidRPr="00A160F8">
        <w:rPr>
          <w:rFonts w:asciiTheme="majorBidi" w:hAnsiTheme="majorBidi" w:cstheme="majorBidi"/>
          <w:sz w:val="28"/>
          <w:szCs w:val="28"/>
        </w:rPr>
        <w:t>Prepare</w:t>
      </w:r>
      <w:r w:rsidR="00A160F8">
        <w:rPr>
          <w:rFonts w:asciiTheme="majorBidi" w:hAnsiTheme="majorBidi" w:cstheme="majorBidi"/>
          <w:sz w:val="28"/>
          <w:szCs w:val="28"/>
        </w:rPr>
        <w:t xml:space="preserve">: </w:t>
      </w:r>
      <w:r w:rsidRPr="00A160F8">
        <w:rPr>
          <w:rFonts w:asciiTheme="majorBidi" w:hAnsiTheme="majorBidi" w:cstheme="majorBidi"/>
          <w:sz w:val="28"/>
          <w:szCs w:val="28"/>
        </w:rPr>
        <w:t xml:space="preserve">Determine the type of equipment to use, the field procedures to follow, and the number of observers required. </w:t>
      </w:r>
      <w:r w:rsidRPr="00A160F8">
        <w:rPr>
          <w:rFonts w:asciiTheme="majorBidi" w:hAnsiTheme="majorBidi" w:cstheme="majorBidi"/>
          <w:sz w:val="28"/>
          <w:szCs w:val="28"/>
        </w:rPr>
        <w:br/>
        <w:t xml:space="preserve">Label and organize tally sheets. Each sheet should include information about the location, time and date of observation, and weather conditions. </w:t>
      </w:r>
    </w:p>
    <w:p w:rsidR="0027297E" w:rsidRPr="00A160F8" w:rsidRDefault="0027297E" w:rsidP="00A160F8">
      <w:pPr>
        <w:pStyle w:val="NoSpacing"/>
        <w:numPr>
          <w:ilvl w:val="0"/>
          <w:numId w:val="14"/>
        </w:numPr>
        <w:spacing w:line="360" w:lineRule="auto"/>
        <w:jc w:val="both"/>
        <w:rPr>
          <w:rFonts w:asciiTheme="majorBidi" w:hAnsiTheme="majorBidi" w:cstheme="majorBidi"/>
          <w:sz w:val="28"/>
          <w:szCs w:val="28"/>
        </w:rPr>
      </w:pPr>
      <w:r w:rsidRPr="00A160F8">
        <w:rPr>
          <w:rFonts w:asciiTheme="majorBidi" w:hAnsiTheme="majorBidi" w:cstheme="majorBidi"/>
          <w:sz w:val="28"/>
          <w:szCs w:val="28"/>
        </w:rPr>
        <w:t>Select observer location(s)</w:t>
      </w:r>
      <w:r w:rsidR="00A160F8">
        <w:rPr>
          <w:rFonts w:asciiTheme="majorBidi" w:hAnsiTheme="majorBidi" w:cstheme="majorBidi"/>
          <w:sz w:val="28"/>
          <w:szCs w:val="28"/>
        </w:rPr>
        <w:t>:</w:t>
      </w:r>
      <w:r w:rsidRPr="00A160F8">
        <w:rPr>
          <w:rFonts w:asciiTheme="majorBidi" w:hAnsiTheme="majorBidi" w:cstheme="majorBidi"/>
          <w:sz w:val="28"/>
          <w:szCs w:val="28"/>
        </w:rPr>
        <w:t xml:space="preserve"> Observers (data collectors) should be positioned where they have a clear view of traffic and are safely away from the edge of the roadway. </w:t>
      </w:r>
    </w:p>
    <w:p w:rsidR="0027297E" w:rsidRPr="00A160F8" w:rsidRDefault="0027297E" w:rsidP="00A160F8">
      <w:pPr>
        <w:pStyle w:val="NoSpacing"/>
        <w:numPr>
          <w:ilvl w:val="0"/>
          <w:numId w:val="14"/>
        </w:numPr>
        <w:spacing w:line="360" w:lineRule="auto"/>
        <w:jc w:val="both"/>
        <w:rPr>
          <w:rFonts w:asciiTheme="majorBidi" w:hAnsiTheme="majorBidi" w:cstheme="majorBidi"/>
          <w:sz w:val="28"/>
          <w:szCs w:val="28"/>
        </w:rPr>
      </w:pPr>
      <w:r w:rsidRPr="00A160F8">
        <w:rPr>
          <w:rFonts w:asciiTheme="majorBidi" w:hAnsiTheme="majorBidi" w:cstheme="majorBidi"/>
          <w:sz w:val="28"/>
          <w:szCs w:val="28"/>
        </w:rPr>
        <w:t xml:space="preserve">Record observations on site. </w:t>
      </w:r>
    </w:p>
    <w:p w:rsidR="0027297E" w:rsidRPr="00A160F8" w:rsidRDefault="0027297E" w:rsidP="00A160F8">
      <w:pPr>
        <w:pStyle w:val="NoSpacing"/>
        <w:spacing w:line="360" w:lineRule="auto"/>
        <w:jc w:val="both"/>
        <w:rPr>
          <w:rFonts w:asciiTheme="majorBidi" w:hAnsiTheme="majorBidi" w:cstheme="majorBidi"/>
          <w:b/>
          <w:bCs/>
          <w:sz w:val="28"/>
          <w:szCs w:val="28"/>
        </w:rPr>
      </w:pPr>
      <w:r w:rsidRPr="00A160F8">
        <w:rPr>
          <w:rFonts w:asciiTheme="majorBidi" w:hAnsiTheme="majorBidi" w:cstheme="majorBidi"/>
          <w:b/>
          <w:bCs/>
          <w:sz w:val="28"/>
          <w:szCs w:val="28"/>
        </w:rPr>
        <w:t>(2) AUTOMATIC COUNT METHOD</w:t>
      </w:r>
    </w:p>
    <w:p w:rsidR="0027297E" w:rsidRPr="00A160F8" w:rsidRDefault="0027297E" w:rsidP="00A160F8">
      <w:pPr>
        <w:pStyle w:val="NoSpacing"/>
        <w:spacing w:line="360" w:lineRule="auto"/>
        <w:jc w:val="both"/>
        <w:rPr>
          <w:rFonts w:asciiTheme="majorBidi" w:hAnsiTheme="majorBidi" w:cstheme="majorBidi"/>
          <w:sz w:val="28"/>
          <w:szCs w:val="28"/>
        </w:rPr>
      </w:pPr>
      <w:r w:rsidRPr="00A160F8">
        <w:rPr>
          <w:rFonts w:asciiTheme="majorBidi" w:hAnsiTheme="majorBidi" w:cstheme="majorBidi"/>
          <w:sz w:val="28"/>
          <w:szCs w:val="28"/>
        </w:rPr>
        <w:t>Automatic counts are typically used to gather data for determination of vehicle hourly patterns, daily or seasonal variations and growth trends, or annual traffic estimates. The automatic count method provides a means for gathering large amounts of traffic data. Automatic counts are usually taken in 1-hour intervals for each 24-hour period. The counts may extend for a week, month, or year. When the counts are recorded for each 24-hour time period, the peak flow period can be identified.</w:t>
      </w:r>
    </w:p>
    <w:p w:rsidR="0027297E" w:rsidRPr="00A160F8" w:rsidRDefault="0027297E" w:rsidP="00A160F8">
      <w:pPr>
        <w:pStyle w:val="NoSpacing"/>
        <w:spacing w:line="360" w:lineRule="auto"/>
        <w:jc w:val="both"/>
        <w:rPr>
          <w:rFonts w:asciiTheme="majorBidi" w:hAnsiTheme="majorBidi" w:cstheme="majorBidi"/>
          <w:sz w:val="28"/>
          <w:szCs w:val="28"/>
        </w:rPr>
      </w:pPr>
      <w:r w:rsidRPr="00A160F8">
        <w:rPr>
          <w:rFonts w:asciiTheme="majorBidi" w:hAnsiTheme="majorBidi" w:cstheme="majorBidi"/>
          <w:sz w:val="28"/>
          <w:szCs w:val="28"/>
        </w:rPr>
        <w:t xml:space="preserve">Automatic counts are recorded using one of </w:t>
      </w:r>
      <w:r w:rsidR="00A160F8">
        <w:rPr>
          <w:rFonts w:asciiTheme="majorBidi" w:hAnsiTheme="majorBidi" w:cstheme="majorBidi"/>
          <w:sz w:val="28"/>
          <w:szCs w:val="28"/>
        </w:rPr>
        <w:t>two</w:t>
      </w:r>
      <w:r w:rsidRPr="00A160F8">
        <w:rPr>
          <w:rFonts w:asciiTheme="majorBidi" w:hAnsiTheme="majorBidi" w:cstheme="majorBidi"/>
          <w:sz w:val="28"/>
          <w:szCs w:val="28"/>
        </w:rPr>
        <w:t xml:space="preserve"> methods:</w:t>
      </w:r>
    </w:p>
    <w:p w:rsidR="0027297E" w:rsidRPr="00765449" w:rsidRDefault="0027297E" w:rsidP="00765449">
      <w:pPr>
        <w:pStyle w:val="NoSpacing"/>
        <w:spacing w:line="360" w:lineRule="auto"/>
        <w:jc w:val="both"/>
        <w:rPr>
          <w:sz w:val="28"/>
          <w:szCs w:val="28"/>
        </w:rPr>
      </w:pPr>
      <w:r w:rsidRPr="00765449">
        <w:rPr>
          <w:sz w:val="28"/>
          <w:szCs w:val="28"/>
        </w:rPr>
        <w:t>a-Portable Counters</w:t>
      </w:r>
    </w:p>
    <w:p w:rsidR="0027297E" w:rsidRPr="00765449" w:rsidRDefault="0027297E" w:rsidP="00765449">
      <w:pPr>
        <w:pStyle w:val="NoSpacing"/>
        <w:spacing w:line="360" w:lineRule="auto"/>
        <w:jc w:val="both"/>
        <w:rPr>
          <w:sz w:val="28"/>
          <w:szCs w:val="28"/>
        </w:rPr>
      </w:pPr>
      <w:r w:rsidRPr="00765449">
        <w:rPr>
          <w:sz w:val="28"/>
          <w:szCs w:val="28"/>
        </w:rPr>
        <w:t>Portable counting is a form of manual observation. Portable counters serve the same purpose as manual counts but with automatic counting equipment. The period of data collection using this method is usually</w:t>
      </w:r>
    </w:p>
    <w:p w:rsidR="0027297E" w:rsidRDefault="0027297E" w:rsidP="00765449">
      <w:pPr>
        <w:pStyle w:val="NoSpacing"/>
        <w:spacing w:line="360" w:lineRule="auto"/>
        <w:jc w:val="both"/>
      </w:pPr>
      <w:r w:rsidRPr="00765449">
        <w:rPr>
          <w:sz w:val="28"/>
          <w:szCs w:val="28"/>
        </w:rPr>
        <w:t>longer than when using manual counts. The portable counter method is mainly used for 24-hour counts. Pneumatic road tubes are used to conduct this method of automatic counts</w:t>
      </w:r>
      <w:r w:rsidRPr="004E3028">
        <w:t xml:space="preserve"> </w:t>
      </w:r>
      <w:r>
        <w:t>.</w:t>
      </w:r>
      <w:r w:rsidR="00765449">
        <w:t xml:space="preserve"> </w:t>
      </w:r>
    </w:p>
    <w:p w:rsidR="0027297E" w:rsidRDefault="0027297E" w:rsidP="00765449">
      <w:pPr>
        <w:pStyle w:val="NoSpacing"/>
        <w:rPr>
          <w:rFonts w:ascii="Arial"/>
          <w:rtl/>
        </w:rPr>
      </w:pPr>
      <w:r>
        <w:rPr>
          <w:noProof/>
          <w:lang w:bidi="ar-SA"/>
        </w:rPr>
        <w:lastRenderedPageBreak/>
        <w:drawing>
          <wp:anchor distT="0" distB="0" distL="114300" distR="114300" simplePos="0" relativeHeight="251668480" behindDoc="1" locked="0" layoutInCell="1" allowOverlap="1">
            <wp:simplePos x="0" y="0"/>
            <wp:positionH relativeFrom="column">
              <wp:posOffset>685800</wp:posOffset>
            </wp:positionH>
            <wp:positionV relativeFrom="paragraph">
              <wp:posOffset>132715</wp:posOffset>
            </wp:positionV>
            <wp:extent cx="3267075" cy="2438400"/>
            <wp:effectExtent l="19050" t="0" r="9525" b="0"/>
            <wp:wrapTight wrapText="bothSides">
              <wp:wrapPolygon edited="0">
                <wp:start x="-126" y="0"/>
                <wp:lineTo x="-126" y="21431"/>
                <wp:lineTo x="21663" y="21431"/>
                <wp:lineTo x="21663" y="0"/>
                <wp:lineTo x="-12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267075" cy="2438400"/>
                    </a:xfrm>
                    <a:prstGeom prst="rect">
                      <a:avLst/>
                    </a:prstGeom>
                    <a:noFill/>
                    <a:ln w="9525">
                      <a:noFill/>
                      <a:miter lim="800000"/>
                      <a:headEnd/>
                      <a:tailEnd/>
                    </a:ln>
                  </pic:spPr>
                </pic:pic>
              </a:graphicData>
            </a:graphic>
          </wp:anchor>
        </w:drawing>
      </w:r>
    </w:p>
    <w:p w:rsidR="0027297E" w:rsidRDefault="0027297E" w:rsidP="00765449">
      <w:pPr>
        <w:pStyle w:val="NoSpacing"/>
        <w:rPr>
          <w:rFonts w:ascii="Arial"/>
          <w:rtl/>
        </w:rPr>
      </w:pPr>
    </w:p>
    <w:p w:rsidR="0027297E" w:rsidRDefault="0027297E" w:rsidP="00765449">
      <w:pPr>
        <w:pStyle w:val="NoSpacing"/>
        <w:rPr>
          <w:rFonts w:ascii="Arial"/>
          <w:rtl/>
        </w:rPr>
      </w:pPr>
    </w:p>
    <w:p w:rsidR="0027297E" w:rsidRDefault="0027297E" w:rsidP="00765449">
      <w:pPr>
        <w:pStyle w:val="NoSpacing"/>
      </w:pPr>
    </w:p>
    <w:p w:rsidR="0027297E" w:rsidRDefault="00813AC3" w:rsidP="00765449">
      <w:pPr>
        <w:pStyle w:val="NoSpacing"/>
      </w:pPr>
      <w:bookmarkStart w:id="2" w:name="One"/>
      <w:bookmarkEnd w:id="2"/>
      <w:r>
        <w:rPr>
          <w:noProof/>
        </w:rPr>
        <w:pict>
          <v:group id="_x0000_s1035" style="position:absolute;margin-left:135pt;margin-top:3.85pt;width:81pt;height:81pt;z-index:251667456" coordorigin="3312,2340" coordsize="1620,1620">
            <v:line id="_x0000_s1036" style="position:absolute;flip:y" from="3852,2340" to="3852,3240" strokeweight="4.5pt">
              <v:stroke endarrow="block"/>
            </v:line>
            <v:rect id="_x0000_s1037" style="position:absolute;left:3312;top:3420;width:1620;height:540">
              <v:textbox style="mso-next-textbox:#_x0000_s1037">
                <w:txbxContent>
                  <w:p w:rsidR="0027297E" w:rsidRDefault="0027297E" w:rsidP="0027297E">
                    <w:pPr>
                      <w:jc w:val="center"/>
                      <w:rPr>
                        <w:lang w:bidi="ar-IQ"/>
                      </w:rPr>
                    </w:pPr>
                    <w:r>
                      <w:rPr>
                        <w:b/>
                        <w:bCs/>
                      </w:rPr>
                      <w:t>Recorder</w:t>
                    </w:r>
                  </w:p>
                  <w:p w:rsidR="0027297E" w:rsidRDefault="0027297E" w:rsidP="0027297E"/>
                </w:txbxContent>
              </v:textbox>
            </v:rect>
            <w10:wrap anchorx="page"/>
          </v:group>
        </w:pict>
      </w:r>
    </w:p>
    <w:p w:rsidR="0027297E" w:rsidRDefault="0027297E" w:rsidP="00765449">
      <w:pPr>
        <w:pStyle w:val="NoSpacing"/>
      </w:pPr>
    </w:p>
    <w:p w:rsidR="00765449" w:rsidRDefault="00765449" w:rsidP="00765449">
      <w:pPr>
        <w:pStyle w:val="NoSpacing"/>
      </w:pPr>
    </w:p>
    <w:p w:rsidR="00765449" w:rsidRDefault="00765449" w:rsidP="00765449">
      <w:pPr>
        <w:pStyle w:val="NoSpacing"/>
      </w:pPr>
    </w:p>
    <w:p w:rsidR="00765449" w:rsidRDefault="00765449" w:rsidP="00765449">
      <w:pPr>
        <w:pStyle w:val="NoSpacing"/>
      </w:pPr>
    </w:p>
    <w:p w:rsidR="00765449" w:rsidRDefault="00765449" w:rsidP="00765449">
      <w:pPr>
        <w:pStyle w:val="NoSpacing"/>
      </w:pPr>
    </w:p>
    <w:p w:rsidR="00765449" w:rsidRDefault="00765449" w:rsidP="00765449">
      <w:pPr>
        <w:pStyle w:val="NoSpacing"/>
      </w:pPr>
    </w:p>
    <w:p w:rsidR="00765449" w:rsidRDefault="00765449" w:rsidP="00765449">
      <w:pPr>
        <w:pStyle w:val="NoSpacing"/>
      </w:pPr>
    </w:p>
    <w:p w:rsidR="00765449" w:rsidRDefault="00765449" w:rsidP="00765449">
      <w:pPr>
        <w:pStyle w:val="NoSpacing"/>
      </w:pPr>
    </w:p>
    <w:p w:rsidR="00765449" w:rsidRDefault="00765449" w:rsidP="00765449">
      <w:pPr>
        <w:pStyle w:val="NoSpacing"/>
      </w:pPr>
    </w:p>
    <w:p w:rsidR="00765449" w:rsidRDefault="00765449" w:rsidP="00765449">
      <w:pPr>
        <w:pStyle w:val="NoSpacing"/>
      </w:pPr>
    </w:p>
    <w:p w:rsidR="00765449" w:rsidRDefault="00765449" w:rsidP="00765449">
      <w:pPr>
        <w:pStyle w:val="NoSpacing"/>
      </w:pPr>
    </w:p>
    <w:p w:rsidR="00765449" w:rsidRDefault="00765449" w:rsidP="00765449">
      <w:pPr>
        <w:pStyle w:val="NoSpacing"/>
      </w:pPr>
    </w:p>
    <w:p w:rsidR="0027297E" w:rsidRPr="00765449" w:rsidRDefault="0027297E" w:rsidP="00765449">
      <w:pPr>
        <w:pStyle w:val="NoSpacing"/>
        <w:jc w:val="center"/>
        <w:rPr>
          <w:b/>
          <w:bCs/>
          <w:sz w:val="28"/>
          <w:szCs w:val="28"/>
        </w:rPr>
      </w:pPr>
      <w:r w:rsidRPr="00765449">
        <w:rPr>
          <w:b/>
          <w:bCs/>
          <w:sz w:val="28"/>
          <w:szCs w:val="28"/>
        </w:rPr>
        <w:t>Pneumatic Road Tube and Recorder</w:t>
      </w:r>
    </w:p>
    <w:p w:rsidR="0027297E" w:rsidRPr="00A160F8" w:rsidRDefault="00A160F8" w:rsidP="00A160F8">
      <w:pPr>
        <w:pStyle w:val="NoSpacing"/>
        <w:spacing w:line="360" w:lineRule="auto"/>
        <w:jc w:val="both"/>
        <w:rPr>
          <w:rFonts w:asciiTheme="majorBidi" w:hAnsiTheme="majorBidi" w:cstheme="majorBidi"/>
          <w:sz w:val="28"/>
          <w:szCs w:val="28"/>
        </w:rPr>
      </w:pPr>
      <w:r w:rsidRPr="00A160F8">
        <w:rPr>
          <w:rFonts w:asciiTheme="majorBidi" w:hAnsiTheme="majorBidi" w:cstheme="majorBidi"/>
          <w:sz w:val="28"/>
          <w:szCs w:val="28"/>
        </w:rPr>
        <w:t>b</w:t>
      </w:r>
      <w:r w:rsidR="0027297E" w:rsidRPr="00A160F8">
        <w:rPr>
          <w:rFonts w:asciiTheme="majorBidi" w:hAnsiTheme="majorBidi" w:cstheme="majorBidi"/>
          <w:sz w:val="28"/>
          <w:szCs w:val="28"/>
        </w:rPr>
        <w:t>-</w:t>
      </w:r>
      <w:r w:rsidR="00765449">
        <w:rPr>
          <w:rFonts w:asciiTheme="majorBidi" w:hAnsiTheme="majorBidi" w:cstheme="majorBidi"/>
          <w:sz w:val="28"/>
          <w:szCs w:val="28"/>
        </w:rPr>
        <w:t xml:space="preserve"> </w:t>
      </w:r>
      <w:r w:rsidR="0027297E" w:rsidRPr="00A160F8">
        <w:rPr>
          <w:rFonts w:asciiTheme="majorBidi" w:hAnsiTheme="majorBidi" w:cstheme="majorBidi"/>
          <w:sz w:val="28"/>
          <w:szCs w:val="28"/>
        </w:rPr>
        <w:t>Videotape</w:t>
      </w:r>
    </w:p>
    <w:p w:rsidR="0027297E" w:rsidRPr="00A160F8" w:rsidRDefault="0027297E" w:rsidP="00A160F8">
      <w:pPr>
        <w:pStyle w:val="NoSpacing"/>
        <w:spacing w:line="360" w:lineRule="auto"/>
        <w:jc w:val="both"/>
        <w:rPr>
          <w:rFonts w:asciiTheme="majorBidi" w:hAnsiTheme="majorBidi" w:cstheme="majorBidi"/>
          <w:sz w:val="28"/>
          <w:szCs w:val="28"/>
        </w:rPr>
      </w:pPr>
      <w:r w:rsidRPr="00A160F8">
        <w:rPr>
          <w:rFonts w:asciiTheme="majorBidi" w:hAnsiTheme="majorBidi" w:cstheme="majorBidi"/>
          <w:sz w:val="28"/>
          <w:szCs w:val="28"/>
        </w:rPr>
        <w:t>Observers can record count data by videotaping traffic. Traffic volumes can be counted by viewing videotapes recorded with a camera at a collection site. A digital clock in the video image can prove useful in noting time intervals. Videotaping is not a cost-effective option in most situations. Few small jurisdictions have access to this equipment.</w:t>
      </w:r>
    </w:p>
    <w:p w:rsidR="0027297E" w:rsidRPr="00A160F8" w:rsidRDefault="0027297E" w:rsidP="00A160F8">
      <w:pPr>
        <w:pStyle w:val="NoSpacing"/>
        <w:spacing w:line="360" w:lineRule="auto"/>
        <w:jc w:val="both"/>
        <w:rPr>
          <w:rFonts w:asciiTheme="majorBidi" w:hAnsiTheme="majorBidi" w:cstheme="majorBidi"/>
          <w:sz w:val="28"/>
          <w:szCs w:val="28"/>
        </w:rPr>
      </w:pPr>
    </w:p>
    <w:p w:rsidR="0027297E" w:rsidRPr="00A160F8" w:rsidRDefault="0027297E" w:rsidP="00A160F8">
      <w:pPr>
        <w:pStyle w:val="NoSpacing"/>
        <w:spacing w:line="360" w:lineRule="auto"/>
        <w:jc w:val="both"/>
        <w:rPr>
          <w:rFonts w:asciiTheme="majorBidi" w:hAnsiTheme="majorBidi" w:cstheme="majorBidi"/>
          <w:sz w:val="28"/>
          <w:szCs w:val="28"/>
        </w:rPr>
      </w:pPr>
      <w:r w:rsidRPr="00A160F8">
        <w:rPr>
          <w:rFonts w:asciiTheme="majorBidi" w:hAnsiTheme="majorBidi" w:cstheme="majorBidi"/>
          <w:sz w:val="28"/>
          <w:szCs w:val="28"/>
        </w:rPr>
        <w:t>There are three steps to a traffic volume study using automatic counting equipment:</w:t>
      </w:r>
    </w:p>
    <w:p w:rsidR="0027297E" w:rsidRPr="00A160F8" w:rsidRDefault="0027297E" w:rsidP="00A160F8">
      <w:pPr>
        <w:pStyle w:val="NoSpacing"/>
        <w:numPr>
          <w:ilvl w:val="0"/>
          <w:numId w:val="16"/>
        </w:numPr>
        <w:spacing w:line="360" w:lineRule="auto"/>
        <w:jc w:val="both"/>
        <w:rPr>
          <w:rFonts w:asciiTheme="majorBidi" w:hAnsiTheme="majorBidi" w:cstheme="majorBidi"/>
          <w:sz w:val="28"/>
          <w:szCs w:val="28"/>
        </w:rPr>
      </w:pPr>
      <w:r w:rsidRPr="00A160F8">
        <w:rPr>
          <w:rFonts w:asciiTheme="majorBidi" w:hAnsiTheme="majorBidi" w:cstheme="majorBidi"/>
          <w:sz w:val="28"/>
          <w:szCs w:val="28"/>
        </w:rPr>
        <w:t>Prepare</w:t>
      </w:r>
      <w:r w:rsidR="00A160F8">
        <w:rPr>
          <w:rFonts w:asciiTheme="majorBidi" w:hAnsiTheme="majorBidi" w:cstheme="majorBidi"/>
          <w:sz w:val="28"/>
          <w:szCs w:val="28"/>
        </w:rPr>
        <w:t>:</w:t>
      </w:r>
      <w:r w:rsidRPr="00A160F8">
        <w:rPr>
          <w:rFonts w:asciiTheme="majorBidi" w:hAnsiTheme="majorBidi" w:cstheme="majorBidi"/>
          <w:sz w:val="28"/>
          <w:szCs w:val="28"/>
        </w:rPr>
        <w:t xml:space="preserve"> Coordinate data activities with appropriate state and local officials. For example, you may need to coordinate traffic control activities. Assemble and inspect tools, supplies, and equipment. Test all equipment. </w:t>
      </w:r>
    </w:p>
    <w:p w:rsidR="0027297E" w:rsidRPr="00A160F8" w:rsidRDefault="0027297E" w:rsidP="00A160F8">
      <w:pPr>
        <w:pStyle w:val="NoSpacing"/>
        <w:numPr>
          <w:ilvl w:val="0"/>
          <w:numId w:val="16"/>
        </w:numPr>
        <w:spacing w:line="360" w:lineRule="auto"/>
        <w:jc w:val="both"/>
        <w:rPr>
          <w:rFonts w:asciiTheme="majorBidi" w:hAnsiTheme="majorBidi" w:cstheme="majorBidi"/>
          <w:sz w:val="28"/>
          <w:szCs w:val="28"/>
        </w:rPr>
      </w:pPr>
      <w:r w:rsidRPr="00A160F8">
        <w:rPr>
          <w:rFonts w:asciiTheme="majorBidi" w:hAnsiTheme="majorBidi" w:cstheme="majorBidi"/>
          <w:sz w:val="28"/>
          <w:szCs w:val="28"/>
        </w:rPr>
        <w:t>Deploy and calibrate data collection equipment</w:t>
      </w:r>
      <w:r w:rsidR="00A160F8">
        <w:rPr>
          <w:rFonts w:asciiTheme="majorBidi" w:hAnsiTheme="majorBidi" w:cstheme="majorBidi"/>
          <w:sz w:val="28"/>
          <w:szCs w:val="28"/>
        </w:rPr>
        <w:t>:</w:t>
      </w:r>
      <w:r w:rsidRPr="00A160F8">
        <w:rPr>
          <w:rFonts w:asciiTheme="majorBidi" w:hAnsiTheme="majorBidi" w:cstheme="majorBidi"/>
          <w:sz w:val="28"/>
          <w:szCs w:val="28"/>
        </w:rPr>
        <w:t xml:space="preserve"> Provide traffic control to protect workers in lanes of traffic. </w:t>
      </w:r>
      <w:r w:rsidRPr="00A160F8">
        <w:rPr>
          <w:rFonts w:asciiTheme="majorBidi" w:hAnsiTheme="majorBidi" w:cstheme="majorBidi"/>
          <w:sz w:val="28"/>
          <w:szCs w:val="28"/>
        </w:rPr>
        <w:br/>
        <w:t xml:space="preserve">After the equipment is placed, make sure it is functioning properly. Secure it in place. </w:t>
      </w:r>
    </w:p>
    <w:p w:rsidR="0027297E" w:rsidRPr="00A160F8" w:rsidRDefault="0027297E" w:rsidP="00A160F8">
      <w:pPr>
        <w:pStyle w:val="NoSpacing"/>
        <w:numPr>
          <w:ilvl w:val="0"/>
          <w:numId w:val="16"/>
        </w:numPr>
        <w:spacing w:line="360" w:lineRule="auto"/>
        <w:jc w:val="both"/>
        <w:rPr>
          <w:rFonts w:asciiTheme="majorBidi" w:hAnsiTheme="majorBidi" w:cstheme="majorBidi"/>
          <w:sz w:val="28"/>
          <w:szCs w:val="28"/>
        </w:rPr>
      </w:pPr>
      <w:r w:rsidRPr="00A160F8">
        <w:rPr>
          <w:rFonts w:asciiTheme="majorBidi" w:hAnsiTheme="majorBidi" w:cstheme="majorBidi"/>
          <w:sz w:val="28"/>
          <w:szCs w:val="28"/>
        </w:rPr>
        <w:t>Check data and retrieve equipment</w:t>
      </w:r>
    </w:p>
    <w:p w:rsidR="0027297E" w:rsidRPr="00A160F8" w:rsidRDefault="0027297E" w:rsidP="00A160F8">
      <w:pPr>
        <w:pStyle w:val="NoSpacing"/>
        <w:spacing w:line="360" w:lineRule="auto"/>
        <w:jc w:val="both"/>
        <w:rPr>
          <w:rFonts w:asciiTheme="majorBidi" w:hAnsiTheme="majorBidi" w:cstheme="majorBidi"/>
          <w:sz w:val="28"/>
          <w:szCs w:val="28"/>
        </w:rPr>
      </w:pPr>
    </w:p>
    <w:sectPr w:rsidR="0027297E" w:rsidRPr="00A160F8" w:rsidSect="00C55BAB">
      <w:head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C94" w:rsidRDefault="00561C94" w:rsidP="00A068E3">
      <w:pPr>
        <w:spacing w:after="0" w:line="240" w:lineRule="auto"/>
      </w:pPr>
      <w:r>
        <w:separator/>
      </w:r>
    </w:p>
  </w:endnote>
  <w:endnote w:type="continuationSeparator" w:id="1">
    <w:p w:rsidR="00561C94" w:rsidRDefault="00561C94" w:rsidP="00A06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Times-Bold">
    <w:panose1 w:val="00000000000000000000"/>
    <w:charset w:val="B2"/>
    <w:family w:val="roman"/>
    <w:notTrueType/>
    <w:pitch w:val="default"/>
    <w:sig w:usb0="00002001" w:usb1="00000000" w:usb2="00000000" w:usb3="00000000" w:csb0="00000040" w:csb1="00000000"/>
  </w:font>
  <w:font w:name="Arial-BoldMT">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C94" w:rsidRDefault="00561C94" w:rsidP="00A068E3">
      <w:pPr>
        <w:spacing w:after="0" w:line="240" w:lineRule="auto"/>
      </w:pPr>
      <w:r>
        <w:separator/>
      </w:r>
    </w:p>
  </w:footnote>
  <w:footnote w:type="continuationSeparator" w:id="1">
    <w:p w:rsidR="00561C94" w:rsidRDefault="00561C94" w:rsidP="00A06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E3" w:rsidRPr="00332DD8" w:rsidRDefault="00332DD8" w:rsidP="00332DD8">
    <w:pPr>
      <w:pStyle w:val="Header"/>
      <w:jc w:val="right"/>
      <w:rPr>
        <w:rFonts w:ascii="Times New Roman" w:hAnsi="Brush Script MT"/>
        <w:lang w:bidi="ar-IQ"/>
      </w:rPr>
    </w:pPr>
    <w:r>
      <w:rPr>
        <w:rFonts w:ascii="Brush Script MT" w:hAnsi="Brush Script MT" w:cs="Times-Bold"/>
        <w:lang w:bidi="ar-IQ"/>
      </w:rPr>
      <w:t xml:space="preserve">Chapter </w:t>
    </w:r>
    <w:r w:rsidR="00A068E3" w:rsidRPr="003A7579">
      <w:rPr>
        <w:rFonts w:ascii="Brush Script MT" w:hAnsi="Brush Script MT" w:cs="Times-Bold"/>
        <w:lang w:bidi="ar-IQ"/>
      </w:rPr>
      <w:t xml:space="preserve"> </w:t>
    </w:r>
    <w:r w:rsidR="00A068E3">
      <w:rPr>
        <w:rFonts w:ascii="Brush Script MT" w:hAnsi="Brush Script MT" w:cs="Times-Bold"/>
        <w:lang w:bidi="ar-SA"/>
      </w:rPr>
      <w:t>one</w:t>
    </w:r>
    <w:r w:rsidR="00A068E3" w:rsidRPr="003A7579">
      <w:rPr>
        <w:rFonts w:ascii="Brush Script MT" w:hAnsi="Brush Script MT" w:cs="Times-Bold"/>
        <w:lang w:bidi="ar-IQ"/>
      </w:rPr>
      <w:t xml:space="preserve"> </w:t>
    </w:r>
    <w:r w:rsidR="00A068E3" w:rsidRPr="003A7579">
      <w:rPr>
        <w:rFonts w:ascii="Brush Script MT" w:hAnsi="Brush Script MT"/>
      </w:rPr>
      <w:t>:</w:t>
    </w:r>
    <w:r>
      <w:rPr>
        <w:rFonts w:ascii="Brush Script MT" w:hAnsi="Brush Script MT"/>
      </w:rPr>
      <w:t xml:space="preserve">                                    </w:t>
    </w:r>
    <w:r w:rsidR="00A068E3" w:rsidRPr="003A7579">
      <w:rPr>
        <w:rFonts w:ascii="Brush Script MT" w:hAnsi="Brush Script MT"/>
      </w:rPr>
      <w:t xml:space="preserve"> </w:t>
    </w:r>
    <w:r w:rsidR="00A068E3">
      <w:rPr>
        <w:rFonts w:ascii="Brush Script MT" w:hAnsi="Brush Script MT" w:cs="Arial-BoldMT"/>
        <w:b/>
        <w:bCs/>
        <w:color w:val="231F20"/>
      </w:rPr>
      <w:t xml:space="preserve">introduction </w:t>
    </w:r>
    <w:r>
      <w:rPr>
        <w:rFonts w:ascii="Brush Script MT" w:hAnsi="Brush Script MT" w:cs="Arial-BoldMT"/>
        <w:b/>
        <w:bCs/>
        <w:color w:val="231F20"/>
      </w:rPr>
      <w:t xml:space="preserve">and volume studies                   </w:t>
    </w:r>
    <w:r w:rsidR="00A068E3">
      <w:rPr>
        <w:rFonts w:ascii="Brush Script MT" w:hAnsi="Brush Script M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0DDE"/>
    <w:multiLevelType w:val="hybridMultilevel"/>
    <w:tmpl w:val="49AA73CC"/>
    <w:lvl w:ilvl="0" w:tplc="E5F0AE58">
      <w:start w:val="1"/>
      <w:numFmt w:val="bullet"/>
      <w:lvlText w:val=""/>
      <w:lvlJc w:val="left"/>
      <w:pPr>
        <w:tabs>
          <w:tab w:val="num" w:pos="720"/>
        </w:tabs>
        <w:ind w:left="720" w:hanging="360"/>
      </w:pPr>
      <w:rPr>
        <w:rFonts w:ascii="Wingdings" w:hAnsi="Wingdings" w:hint="default"/>
      </w:rPr>
    </w:lvl>
    <w:lvl w:ilvl="1" w:tplc="F5485448" w:tentative="1">
      <w:start w:val="1"/>
      <w:numFmt w:val="bullet"/>
      <w:lvlText w:val=""/>
      <w:lvlJc w:val="left"/>
      <w:pPr>
        <w:tabs>
          <w:tab w:val="num" w:pos="1440"/>
        </w:tabs>
        <w:ind w:left="1440" w:hanging="360"/>
      </w:pPr>
      <w:rPr>
        <w:rFonts w:ascii="Wingdings" w:hAnsi="Wingdings" w:hint="default"/>
      </w:rPr>
    </w:lvl>
    <w:lvl w:ilvl="2" w:tplc="C5D2816C" w:tentative="1">
      <w:start w:val="1"/>
      <w:numFmt w:val="bullet"/>
      <w:lvlText w:val=""/>
      <w:lvlJc w:val="left"/>
      <w:pPr>
        <w:tabs>
          <w:tab w:val="num" w:pos="2160"/>
        </w:tabs>
        <w:ind w:left="2160" w:hanging="360"/>
      </w:pPr>
      <w:rPr>
        <w:rFonts w:ascii="Wingdings" w:hAnsi="Wingdings" w:hint="default"/>
      </w:rPr>
    </w:lvl>
    <w:lvl w:ilvl="3" w:tplc="6E6CB24C" w:tentative="1">
      <w:start w:val="1"/>
      <w:numFmt w:val="bullet"/>
      <w:lvlText w:val=""/>
      <w:lvlJc w:val="left"/>
      <w:pPr>
        <w:tabs>
          <w:tab w:val="num" w:pos="2880"/>
        </w:tabs>
        <w:ind w:left="2880" w:hanging="360"/>
      </w:pPr>
      <w:rPr>
        <w:rFonts w:ascii="Wingdings" w:hAnsi="Wingdings" w:hint="default"/>
      </w:rPr>
    </w:lvl>
    <w:lvl w:ilvl="4" w:tplc="BF9A050A" w:tentative="1">
      <w:start w:val="1"/>
      <w:numFmt w:val="bullet"/>
      <w:lvlText w:val=""/>
      <w:lvlJc w:val="left"/>
      <w:pPr>
        <w:tabs>
          <w:tab w:val="num" w:pos="3600"/>
        </w:tabs>
        <w:ind w:left="3600" w:hanging="360"/>
      </w:pPr>
      <w:rPr>
        <w:rFonts w:ascii="Wingdings" w:hAnsi="Wingdings" w:hint="default"/>
      </w:rPr>
    </w:lvl>
    <w:lvl w:ilvl="5" w:tplc="9DB83866" w:tentative="1">
      <w:start w:val="1"/>
      <w:numFmt w:val="bullet"/>
      <w:lvlText w:val=""/>
      <w:lvlJc w:val="left"/>
      <w:pPr>
        <w:tabs>
          <w:tab w:val="num" w:pos="4320"/>
        </w:tabs>
        <w:ind w:left="4320" w:hanging="360"/>
      </w:pPr>
      <w:rPr>
        <w:rFonts w:ascii="Wingdings" w:hAnsi="Wingdings" w:hint="default"/>
      </w:rPr>
    </w:lvl>
    <w:lvl w:ilvl="6" w:tplc="0B506800" w:tentative="1">
      <w:start w:val="1"/>
      <w:numFmt w:val="bullet"/>
      <w:lvlText w:val=""/>
      <w:lvlJc w:val="left"/>
      <w:pPr>
        <w:tabs>
          <w:tab w:val="num" w:pos="5040"/>
        </w:tabs>
        <w:ind w:left="5040" w:hanging="360"/>
      </w:pPr>
      <w:rPr>
        <w:rFonts w:ascii="Wingdings" w:hAnsi="Wingdings" w:hint="default"/>
      </w:rPr>
    </w:lvl>
    <w:lvl w:ilvl="7" w:tplc="60729088" w:tentative="1">
      <w:start w:val="1"/>
      <w:numFmt w:val="bullet"/>
      <w:lvlText w:val=""/>
      <w:lvlJc w:val="left"/>
      <w:pPr>
        <w:tabs>
          <w:tab w:val="num" w:pos="5760"/>
        </w:tabs>
        <w:ind w:left="5760" w:hanging="360"/>
      </w:pPr>
      <w:rPr>
        <w:rFonts w:ascii="Wingdings" w:hAnsi="Wingdings" w:hint="default"/>
      </w:rPr>
    </w:lvl>
    <w:lvl w:ilvl="8" w:tplc="2B8273E6" w:tentative="1">
      <w:start w:val="1"/>
      <w:numFmt w:val="bullet"/>
      <w:lvlText w:val=""/>
      <w:lvlJc w:val="left"/>
      <w:pPr>
        <w:tabs>
          <w:tab w:val="num" w:pos="6480"/>
        </w:tabs>
        <w:ind w:left="6480" w:hanging="360"/>
      </w:pPr>
      <w:rPr>
        <w:rFonts w:ascii="Wingdings" w:hAnsi="Wingdings" w:hint="default"/>
      </w:rPr>
    </w:lvl>
  </w:abstractNum>
  <w:abstractNum w:abstractNumId="1">
    <w:nsid w:val="13252E01"/>
    <w:multiLevelType w:val="hybridMultilevel"/>
    <w:tmpl w:val="2E28271E"/>
    <w:lvl w:ilvl="0" w:tplc="F9C48488">
      <w:start w:val="1"/>
      <w:numFmt w:val="decimal"/>
      <w:lvlText w:val="%1."/>
      <w:lvlJc w:val="left"/>
      <w:pPr>
        <w:ind w:left="1070" w:hanging="360"/>
      </w:pPr>
      <w:rPr>
        <w:sz w:val="28"/>
        <w:szCs w:val="28"/>
      </w:rPr>
    </w:lvl>
    <w:lvl w:ilvl="1" w:tplc="EC5C15FA">
      <w:start w:val="1"/>
      <w:numFmt w:val="lowerLetter"/>
      <w:lvlText w:val="%2)"/>
      <w:lvlJc w:val="left"/>
      <w:pPr>
        <w:ind w:left="2150" w:hanging="72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27E10BA7"/>
    <w:multiLevelType w:val="hybridMultilevel"/>
    <w:tmpl w:val="832471A6"/>
    <w:lvl w:ilvl="0" w:tplc="91D4FFCA">
      <w:start w:val="1"/>
      <w:numFmt w:val="bullet"/>
      <w:lvlText w:val="–"/>
      <w:lvlJc w:val="left"/>
      <w:pPr>
        <w:tabs>
          <w:tab w:val="num" w:pos="720"/>
        </w:tabs>
        <w:ind w:left="720" w:hanging="360"/>
      </w:pPr>
      <w:rPr>
        <w:rFonts w:ascii="Times New Roman" w:hAnsi="Times New Roman" w:hint="default"/>
      </w:rPr>
    </w:lvl>
    <w:lvl w:ilvl="1" w:tplc="6EDE9220">
      <w:start w:val="1"/>
      <w:numFmt w:val="bullet"/>
      <w:lvlText w:val="–"/>
      <w:lvlJc w:val="left"/>
      <w:pPr>
        <w:tabs>
          <w:tab w:val="num" w:pos="1440"/>
        </w:tabs>
        <w:ind w:left="1440" w:hanging="360"/>
      </w:pPr>
      <w:rPr>
        <w:rFonts w:ascii="Times New Roman" w:hAnsi="Times New Roman" w:hint="default"/>
      </w:rPr>
    </w:lvl>
    <w:lvl w:ilvl="2" w:tplc="7C9612AC" w:tentative="1">
      <w:start w:val="1"/>
      <w:numFmt w:val="bullet"/>
      <w:lvlText w:val="–"/>
      <w:lvlJc w:val="left"/>
      <w:pPr>
        <w:tabs>
          <w:tab w:val="num" w:pos="2160"/>
        </w:tabs>
        <w:ind w:left="2160" w:hanging="360"/>
      </w:pPr>
      <w:rPr>
        <w:rFonts w:ascii="Times New Roman" w:hAnsi="Times New Roman" w:hint="default"/>
      </w:rPr>
    </w:lvl>
    <w:lvl w:ilvl="3" w:tplc="8C32C784" w:tentative="1">
      <w:start w:val="1"/>
      <w:numFmt w:val="bullet"/>
      <w:lvlText w:val="–"/>
      <w:lvlJc w:val="left"/>
      <w:pPr>
        <w:tabs>
          <w:tab w:val="num" w:pos="2880"/>
        </w:tabs>
        <w:ind w:left="2880" w:hanging="360"/>
      </w:pPr>
      <w:rPr>
        <w:rFonts w:ascii="Times New Roman" w:hAnsi="Times New Roman" w:hint="default"/>
      </w:rPr>
    </w:lvl>
    <w:lvl w:ilvl="4" w:tplc="9442126A" w:tentative="1">
      <w:start w:val="1"/>
      <w:numFmt w:val="bullet"/>
      <w:lvlText w:val="–"/>
      <w:lvlJc w:val="left"/>
      <w:pPr>
        <w:tabs>
          <w:tab w:val="num" w:pos="3600"/>
        </w:tabs>
        <w:ind w:left="3600" w:hanging="360"/>
      </w:pPr>
      <w:rPr>
        <w:rFonts w:ascii="Times New Roman" w:hAnsi="Times New Roman" w:hint="default"/>
      </w:rPr>
    </w:lvl>
    <w:lvl w:ilvl="5" w:tplc="D2E88456" w:tentative="1">
      <w:start w:val="1"/>
      <w:numFmt w:val="bullet"/>
      <w:lvlText w:val="–"/>
      <w:lvlJc w:val="left"/>
      <w:pPr>
        <w:tabs>
          <w:tab w:val="num" w:pos="4320"/>
        </w:tabs>
        <w:ind w:left="4320" w:hanging="360"/>
      </w:pPr>
      <w:rPr>
        <w:rFonts w:ascii="Times New Roman" w:hAnsi="Times New Roman" w:hint="default"/>
      </w:rPr>
    </w:lvl>
    <w:lvl w:ilvl="6" w:tplc="7C483BCA" w:tentative="1">
      <w:start w:val="1"/>
      <w:numFmt w:val="bullet"/>
      <w:lvlText w:val="–"/>
      <w:lvlJc w:val="left"/>
      <w:pPr>
        <w:tabs>
          <w:tab w:val="num" w:pos="5040"/>
        </w:tabs>
        <w:ind w:left="5040" w:hanging="360"/>
      </w:pPr>
      <w:rPr>
        <w:rFonts w:ascii="Times New Roman" w:hAnsi="Times New Roman" w:hint="default"/>
      </w:rPr>
    </w:lvl>
    <w:lvl w:ilvl="7" w:tplc="1388C9FC" w:tentative="1">
      <w:start w:val="1"/>
      <w:numFmt w:val="bullet"/>
      <w:lvlText w:val="–"/>
      <w:lvlJc w:val="left"/>
      <w:pPr>
        <w:tabs>
          <w:tab w:val="num" w:pos="5760"/>
        </w:tabs>
        <w:ind w:left="5760" w:hanging="360"/>
      </w:pPr>
      <w:rPr>
        <w:rFonts w:ascii="Times New Roman" w:hAnsi="Times New Roman" w:hint="default"/>
      </w:rPr>
    </w:lvl>
    <w:lvl w:ilvl="8" w:tplc="6ADAC9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3657AD"/>
    <w:multiLevelType w:val="multilevel"/>
    <w:tmpl w:val="8C1EF57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16441"/>
    <w:multiLevelType w:val="hybridMultilevel"/>
    <w:tmpl w:val="A75CF160"/>
    <w:lvl w:ilvl="0" w:tplc="7E68E41E">
      <w:start w:val="1"/>
      <w:numFmt w:val="bullet"/>
      <w:lvlText w:val=""/>
      <w:lvlJc w:val="left"/>
      <w:pPr>
        <w:tabs>
          <w:tab w:val="num" w:pos="720"/>
        </w:tabs>
        <w:ind w:left="720" w:hanging="360"/>
      </w:pPr>
      <w:rPr>
        <w:rFonts w:ascii="Wingdings" w:hAnsi="Wingdings" w:hint="default"/>
      </w:rPr>
    </w:lvl>
    <w:lvl w:ilvl="1" w:tplc="F05EEC50" w:tentative="1">
      <w:start w:val="1"/>
      <w:numFmt w:val="bullet"/>
      <w:lvlText w:val=""/>
      <w:lvlJc w:val="left"/>
      <w:pPr>
        <w:tabs>
          <w:tab w:val="num" w:pos="1440"/>
        </w:tabs>
        <w:ind w:left="1440" w:hanging="360"/>
      </w:pPr>
      <w:rPr>
        <w:rFonts w:ascii="Wingdings" w:hAnsi="Wingdings" w:hint="default"/>
      </w:rPr>
    </w:lvl>
    <w:lvl w:ilvl="2" w:tplc="4184C7D6" w:tentative="1">
      <w:start w:val="1"/>
      <w:numFmt w:val="bullet"/>
      <w:lvlText w:val=""/>
      <w:lvlJc w:val="left"/>
      <w:pPr>
        <w:tabs>
          <w:tab w:val="num" w:pos="2160"/>
        </w:tabs>
        <w:ind w:left="2160" w:hanging="360"/>
      </w:pPr>
      <w:rPr>
        <w:rFonts w:ascii="Wingdings" w:hAnsi="Wingdings" w:hint="default"/>
      </w:rPr>
    </w:lvl>
    <w:lvl w:ilvl="3" w:tplc="D70C777A" w:tentative="1">
      <w:start w:val="1"/>
      <w:numFmt w:val="bullet"/>
      <w:lvlText w:val=""/>
      <w:lvlJc w:val="left"/>
      <w:pPr>
        <w:tabs>
          <w:tab w:val="num" w:pos="2880"/>
        </w:tabs>
        <w:ind w:left="2880" w:hanging="360"/>
      </w:pPr>
      <w:rPr>
        <w:rFonts w:ascii="Wingdings" w:hAnsi="Wingdings" w:hint="default"/>
      </w:rPr>
    </w:lvl>
    <w:lvl w:ilvl="4" w:tplc="F4C6018A" w:tentative="1">
      <w:start w:val="1"/>
      <w:numFmt w:val="bullet"/>
      <w:lvlText w:val=""/>
      <w:lvlJc w:val="left"/>
      <w:pPr>
        <w:tabs>
          <w:tab w:val="num" w:pos="3600"/>
        </w:tabs>
        <w:ind w:left="3600" w:hanging="360"/>
      </w:pPr>
      <w:rPr>
        <w:rFonts w:ascii="Wingdings" w:hAnsi="Wingdings" w:hint="default"/>
      </w:rPr>
    </w:lvl>
    <w:lvl w:ilvl="5" w:tplc="506EDFAC" w:tentative="1">
      <w:start w:val="1"/>
      <w:numFmt w:val="bullet"/>
      <w:lvlText w:val=""/>
      <w:lvlJc w:val="left"/>
      <w:pPr>
        <w:tabs>
          <w:tab w:val="num" w:pos="4320"/>
        </w:tabs>
        <w:ind w:left="4320" w:hanging="360"/>
      </w:pPr>
      <w:rPr>
        <w:rFonts w:ascii="Wingdings" w:hAnsi="Wingdings" w:hint="default"/>
      </w:rPr>
    </w:lvl>
    <w:lvl w:ilvl="6" w:tplc="69E61552" w:tentative="1">
      <w:start w:val="1"/>
      <w:numFmt w:val="bullet"/>
      <w:lvlText w:val=""/>
      <w:lvlJc w:val="left"/>
      <w:pPr>
        <w:tabs>
          <w:tab w:val="num" w:pos="5040"/>
        </w:tabs>
        <w:ind w:left="5040" w:hanging="360"/>
      </w:pPr>
      <w:rPr>
        <w:rFonts w:ascii="Wingdings" w:hAnsi="Wingdings" w:hint="default"/>
      </w:rPr>
    </w:lvl>
    <w:lvl w:ilvl="7" w:tplc="3A5AE154" w:tentative="1">
      <w:start w:val="1"/>
      <w:numFmt w:val="bullet"/>
      <w:lvlText w:val=""/>
      <w:lvlJc w:val="left"/>
      <w:pPr>
        <w:tabs>
          <w:tab w:val="num" w:pos="5760"/>
        </w:tabs>
        <w:ind w:left="5760" w:hanging="360"/>
      </w:pPr>
      <w:rPr>
        <w:rFonts w:ascii="Wingdings" w:hAnsi="Wingdings" w:hint="default"/>
      </w:rPr>
    </w:lvl>
    <w:lvl w:ilvl="8" w:tplc="15CC72C4" w:tentative="1">
      <w:start w:val="1"/>
      <w:numFmt w:val="bullet"/>
      <w:lvlText w:val=""/>
      <w:lvlJc w:val="left"/>
      <w:pPr>
        <w:tabs>
          <w:tab w:val="num" w:pos="6480"/>
        </w:tabs>
        <w:ind w:left="6480" w:hanging="360"/>
      </w:pPr>
      <w:rPr>
        <w:rFonts w:ascii="Wingdings" w:hAnsi="Wingdings" w:hint="default"/>
      </w:rPr>
    </w:lvl>
  </w:abstractNum>
  <w:abstractNum w:abstractNumId="5">
    <w:nsid w:val="3B9F034D"/>
    <w:multiLevelType w:val="hybridMultilevel"/>
    <w:tmpl w:val="79E85772"/>
    <w:lvl w:ilvl="0" w:tplc="3B44F838">
      <w:start w:val="1"/>
      <w:numFmt w:val="bullet"/>
      <w:lvlText w:val="•"/>
      <w:lvlJc w:val="left"/>
      <w:pPr>
        <w:tabs>
          <w:tab w:val="num" w:pos="720"/>
        </w:tabs>
        <w:ind w:left="720" w:hanging="360"/>
      </w:pPr>
      <w:rPr>
        <w:rFonts w:ascii="Times New Roman" w:hAnsi="Times New Roman" w:hint="default"/>
        <w:lang w:bidi="ar-IQ"/>
      </w:rPr>
    </w:lvl>
    <w:lvl w:ilvl="1" w:tplc="44E801B8">
      <w:start w:val="458"/>
      <w:numFmt w:val="bullet"/>
      <w:lvlText w:val="–"/>
      <w:lvlJc w:val="left"/>
      <w:pPr>
        <w:tabs>
          <w:tab w:val="num" w:pos="1440"/>
        </w:tabs>
        <w:ind w:left="1440" w:hanging="360"/>
      </w:pPr>
      <w:rPr>
        <w:rFonts w:ascii="Times New Roman" w:hAnsi="Times New Roman" w:hint="default"/>
      </w:rPr>
    </w:lvl>
    <w:lvl w:ilvl="2" w:tplc="655AA67E" w:tentative="1">
      <w:start w:val="1"/>
      <w:numFmt w:val="bullet"/>
      <w:lvlText w:val="•"/>
      <w:lvlJc w:val="left"/>
      <w:pPr>
        <w:tabs>
          <w:tab w:val="num" w:pos="2160"/>
        </w:tabs>
        <w:ind w:left="2160" w:hanging="360"/>
      </w:pPr>
      <w:rPr>
        <w:rFonts w:ascii="Times New Roman" w:hAnsi="Times New Roman" w:hint="default"/>
      </w:rPr>
    </w:lvl>
    <w:lvl w:ilvl="3" w:tplc="AD90E478" w:tentative="1">
      <w:start w:val="1"/>
      <w:numFmt w:val="bullet"/>
      <w:lvlText w:val="•"/>
      <w:lvlJc w:val="left"/>
      <w:pPr>
        <w:tabs>
          <w:tab w:val="num" w:pos="2880"/>
        </w:tabs>
        <w:ind w:left="2880" w:hanging="360"/>
      </w:pPr>
      <w:rPr>
        <w:rFonts w:ascii="Times New Roman" w:hAnsi="Times New Roman" w:hint="default"/>
      </w:rPr>
    </w:lvl>
    <w:lvl w:ilvl="4" w:tplc="77289B8C" w:tentative="1">
      <w:start w:val="1"/>
      <w:numFmt w:val="bullet"/>
      <w:lvlText w:val="•"/>
      <w:lvlJc w:val="left"/>
      <w:pPr>
        <w:tabs>
          <w:tab w:val="num" w:pos="3600"/>
        </w:tabs>
        <w:ind w:left="3600" w:hanging="360"/>
      </w:pPr>
      <w:rPr>
        <w:rFonts w:ascii="Times New Roman" w:hAnsi="Times New Roman" w:hint="default"/>
      </w:rPr>
    </w:lvl>
    <w:lvl w:ilvl="5" w:tplc="CC4E7B52" w:tentative="1">
      <w:start w:val="1"/>
      <w:numFmt w:val="bullet"/>
      <w:lvlText w:val="•"/>
      <w:lvlJc w:val="left"/>
      <w:pPr>
        <w:tabs>
          <w:tab w:val="num" w:pos="4320"/>
        </w:tabs>
        <w:ind w:left="4320" w:hanging="360"/>
      </w:pPr>
      <w:rPr>
        <w:rFonts w:ascii="Times New Roman" w:hAnsi="Times New Roman" w:hint="default"/>
      </w:rPr>
    </w:lvl>
    <w:lvl w:ilvl="6" w:tplc="5C546022" w:tentative="1">
      <w:start w:val="1"/>
      <w:numFmt w:val="bullet"/>
      <w:lvlText w:val="•"/>
      <w:lvlJc w:val="left"/>
      <w:pPr>
        <w:tabs>
          <w:tab w:val="num" w:pos="5040"/>
        </w:tabs>
        <w:ind w:left="5040" w:hanging="360"/>
      </w:pPr>
      <w:rPr>
        <w:rFonts w:ascii="Times New Roman" w:hAnsi="Times New Roman" w:hint="default"/>
      </w:rPr>
    </w:lvl>
    <w:lvl w:ilvl="7" w:tplc="8B48EDBE" w:tentative="1">
      <w:start w:val="1"/>
      <w:numFmt w:val="bullet"/>
      <w:lvlText w:val="•"/>
      <w:lvlJc w:val="left"/>
      <w:pPr>
        <w:tabs>
          <w:tab w:val="num" w:pos="5760"/>
        </w:tabs>
        <w:ind w:left="5760" w:hanging="360"/>
      </w:pPr>
      <w:rPr>
        <w:rFonts w:ascii="Times New Roman" w:hAnsi="Times New Roman" w:hint="default"/>
      </w:rPr>
    </w:lvl>
    <w:lvl w:ilvl="8" w:tplc="395CF1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5416C1F"/>
    <w:multiLevelType w:val="hybridMultilevel"/>
    <w:tmpl w:val="65BC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17C5E"/>
    <w:multiLevelType w:val="multilevel"/>
    <w:tmpl w:val="DFAE9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A4327F"/>
    <w:multiLevelType w:val="hybridMultilevel"/>
    <w:tmpl w:val="BC324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A163B"/>
    <w:multiLevelType w:val="hybridMultilevel"/>
    <w:tmpl w:val="013CB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C3100"/>
    <w:multiLevelType w:val="hybridMultilevel"/>
    <w:tmpl w:val="F6FA9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13A76"/>
    <w:multiLevelType w:val="hybridMultilevel"/>
    <w:tmpl w:val="F77CDDCE"/>
    <w:lvl w:ilvl="0" w:tplc="A75CF10A">
      <w:start w:val="1"/>
      <w:numFmt w:val="bullet"/>
      <w:lvlText w:val=""/>
      <w:lvlJc w:val="left"/>
      <w:pPr>
        <w:tabs>
          <w:tab w:val="num" w:pos="720"/>
        </w:tabs>
        <w:ind w:left="720" w:hanging="360"/>
      </w:pPr>
      <w:rPr>
        <w:rFonts w:ascii="Wingdings" w:hAnsi="Wingdings" w:hint="default"/>
      </w:rPr>
    </w:lvl>
    <w:lvl w:ilvl="1" w:tplc="BF3A953E" w:tentative="1">
      <w:start w:val="1"/>
      <w:numFmt w:val="bullet"/>
      <w:lvlText w:val=""/>
      <w:lvlJc w:val="left"/>
      <w:pPr>
        <w:tabs>
          <w:tab w:val="num" w:pos="1440"/>
        </w:tabs>
        <w:ind w:left="1440" w:hanging="360"/>
      </w:pPr>
      <w:rPr>
        <w:rFonts w:ascii="Wingdings" w:hAnsi="Wingdings" w:hint="default"/>
      </w:rPr>
    </w:lvl>
    <w:lvl w:ilvl="2" w:tplc="E0165E46" w:tentative="1">
      <w:start w:val="1"/>
      <w:numFmt w:val="bullet"/>
      <w:lvlText w:val=""/>
      <w:lvlJc w:val="left"/>
      <w:pPr>
        <w:tabs>
          <w:tab w:val="num" w:pos="2160"/>
        </w:tabs>
        <w:ind w:left="2160" w:hanging="360"/>
      </w:pPr>
      <w:rPr>
        <w:rFonts w:ascii="Wingdings" w:hAnsi="Wingdings" w:hint="default"/>
      </w:rPr>
    </w:lvl>
    <w:lvl w:ilvl="3" w:tplc="08782244" w:tentative="1">
      <w:start w:val="1"/>
      <w:numFmt w:val="bullet"/>
      <w:lvlText w:val=""/>
      <w:lvlJc w:val="left"/>
      <w:pPr>
        <w:tabs>
          <w:tab w:val="num" w:pos="2880"/>
        </w:tabs>
        <w:ind w:left="2880" w:hanging="360"/>
      </w:pPr>
      <w:rPr>
        <w:rFonts w:ascii="Wingdings" w:hAnsi="Wingdings" w:hint="default"/>
      </w:rPr>
    </w:lvl>
    <w:lvl w:ilvl="4" w:tplc="DEBC4D42" w:tentative="1">
      <w:start w:val="1"/>
      <w:numFmt w:val="bullet"/>
      <w:lvlText w:val=""/>
      <w:lvlJc w:val="left"/>
      <w:pPr>
        <w:tabs>
          <w:tab w:val="num" w:pos="3600"/>
        </w:tabs>
        <w:ind w:left="3600" w:hanging="360"/>
      </w:pPr>
      <w:rPr>
        <w:rFonts w:ascii="Wingdings" w:hAnsi="Wingdings" w:hint="default"/>
      </w:rPr>
    </w:lvl>
    <w:lvl w:ilvl="5" w:tplc="74F2CD20" w:tentative="1">
      <w:start w:val="1"/>
      <w:numFmt w:val="bullet"/>
      <w:lvlText w:val=""/>
      <w:lvlJc w:val="left"/>
      <w:pPr>
        <w:tabs>
          <w:tab w:val="num" w:pos="4320"/>
        </w:tabs>
        <w:ind w:left="4320" w:hanging="360"/>
      </w:pPr>
      <w:rPr>
        <w:rFonts w:ascii="Wingdings" w:hAnsi="Wingdings" w:hint="default"/>
      </w:rPr>
    </w:lvl>
    <w:lvl w:ilvl="6" w:tplc="C82E4894" w:tentative="1">
      <w:start w:val="1"/>
      <w:numFmt w:val="bullet"/>
      <w:lvlText w:val=""/>
      <w:lvlJc w:val="left"/>
      <w:pPr>
        <w:tabs>
          <w:tab w:val="num" w:pos="5040"/>
        </w:tabs>
        <w:ind w:left="5040" w:hanging="360"/>
      </w:pPr>
      <w:rPr>
        <w:rFonts w:ascii="Wingdings" w:hAnsi="Wingdings" w:hint="default"/>
      </w:rPr>
    </w:lvl>
    <w:lvl w:ilvl="7" w:tplc="CC02EF9C" w:tentative="1">
      <w:start w:val="1"/>
      <w:numFmt w:val="bullet"/>
      <w:lvlText w:val=""/>
      <w:lvlJc w:val="left"/>
      <w:pPr>
        <w:tabs>
          <w:tab w:val="num" w:pos="5760"/>
        </w:tabs>
        <w:ind w:left="5760" w:hanging="360"/>
      </w:pPr>
      <w:rPr>
        <w:rFonts w:ascii="Wingdings" w:hAnsi="Wingdings" w:hint="default"/>
      </w:rPr>
    </w:lvl>
    <w:lvl w:ilvl="8" w:tplc="F9888FDE" w:tentative="1">
      <w:start w:val="1"/>
      <w:numFmt w:val="bullet"/>
      <w:lvlText w:val=""/>
      <w:lvlJc w:val="left"/>
      <w:pPr>
        <w:tabs>
          <w:tab w:val="num" w:pos="6480"/>
        </w:tabs>
        <w:ind w:left="6480" w:hanging="360"/>
      </w:pPr>
      <w:rPr>
        <w:rFonts w:ascii="Wingdings" w:hAnsi="Wingdings" w:hint="default"/>
      </w:rPr>
    </w:lvl>
  </w:abstractNum>
  <w:abstractNum w:abstractNumId="12">
    <w:nsid w:val="72BF660A"/>
    <w:multiLevelType w:val="hybridMultilevel"/>
    <w:tmpl w:val="C944C60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3">
    <w:nsid w:val="753A7396"/>
    <w:multiLevelType w:val="hybridMultilevel"/>
    <w:tmpl w:val="2AC8A4E4"/>
    <w:lvl w:ilvl="0" w:tplc="43FC8B8A">
      <w:start w:val="1"/>
      <w:numFmt w:val="bullet"/>
      <w:lvlText w:val="•"/>
      <w:lvlJc w:val="left"/>
      <w:pPr>
        <w:tabs>
          <w:tab w:val="num" w:pos="720"/>
        </w:tabs>
        <w:ind w:left="720" w:hanging="360"/>
      </w:pPr>
      <w:rPr>
        <w:rFonts w:ascii="Times New Roman" w:hAnsi="Times New Roman" w:hint="default"/>
      </w:rPr>
    </w:lvl>
    <w:lvl w:ilvl="1" w:tplc="B50AE77E">
      <w:start w:val="456"/>
      <w:numFmt w:val="bullet"/>
      <w:lvlText w:val="–"/>
      <w:lvlJc w:val="left"/>
      <w:pPr>
        <w:tabs>
          <w:tab w:val="num" w:pos="1440"/>
        </w:tabs>
        <w:ind w:left="1440" w:hanging="360"/>
      </w:pPr>
      <w:rPr>
        <w:rFonts w:ascii="Times New Roman" w:hAnsi="Times New Roman" w:hint="default"/>
      </w:rPr>
    </w:lvl>
    <w:lvl w:ilvl="2" w:tplc="53C29628" w:tentative="1">
      <w:start w:val="1"/>
      <w:numFmt w:val="bullet"/>
      <w:lvlText w:val="•"/>
      <w:lvlJc w:val="left"/>
      <w:pPr>
        <w:tabs>
          <w:tab w:val="num" w:pos="2160"/>
        </w:tabs>
        <w:ind w:left="2160" w:hanging="360"/>
      </w:pPr>
      <w:rPr>
        <w:rFonts w:ascii="Times New Roman" w:hAnsi="Times New Roman" w:hint="default"/>
      </w:rPr>
    </w:lvl>
    <w:lvl w:ilvl="3" w:tplc="0A2C7DCC" w:tentative="1">
      <w:start w:val="1"/>
      <w:numFmt w:val="bullet"/>
      <w:lvlText w:val="•"/>
      <w:lvlJc w:val="left"/>
      <w:pPr>
        <w:tabs>
          <w:tab w:val="num" w:pos="2880"/>
        </w:tabs>
        <w:ind w:left="2880" w:hanging="360"/>
      </w:pPr>
      <w:rPr>
        <w:rFonts w:ascii="Times New Roman" w:hAnsi="Times New Roman" w:hint="default"/>
      </w:rPr>
    </w:lvl>
    <w:lvl w:ilvl="4" w:tplc="6338C0B4" w:tentative="1">
      <w:start w:val="1"/>
      <w:numFmt w:val="bullet"/>
      <w:lvlText w:val="•"/>
      <w:lvlJc w:val="left"/>
      <w:pPr>
        <w:tabs>
          <w:tab w:val="num" w:pos="3600"/>
        </w:tabs>
        <w:ind w:left="3600" w:hanging="360"/>
      </w:pPr>
      <w:rPr>
        <w:rFonts w:ascii="Times New Roman" w:hAnsi="Times New Roman" w:hint="default"/>
      </w:rPr>
    </w:lvl>
    <w:lvl w:ilvl="5" w:tplc="556C81BA" w:tentative="1">
      <w:start w:val="1"/>
      <w:numFmt w:val="bullet"/>
      <w:lvlText w:val="•"/>
      <w:lvlJc w:val="left"/>
      <w:pPr>
        <w:tabs>
          <w:tab w:val="num" w:pos="4320"/>
        </w:tabs>
        <w:ind w:left="4320" w:hanging="360"/>
      </w:pPr>
      <w:rPr>
        <w:rFonts w:ascii="Times New Roman" w:hAnsi="Times New Roman" w:hint="default"/>
      </w:rPr>
    </w:lvl>
    <w:lvl w:ilvl="6" w:tplc="332EE67C" w:tentative="1">
      <w:start w:val="1"/>
      <w:numFmt w:val="bullet"/>
      <w:lvlText w:val="•"/>
      <w:lvlJc w:val="left"/>
      <w:pPr>
        <w:tabs>
          <w:tab w:val="num" w:pos="5040"/>
        </w:tabs>
        <w:ind w:left="5040" w:hanging="360"/>
      </w:pPr>
      <w:rPr>
        <w:rFonts w:ascii="Times New Roman" w:hAnsi="Times New Roman" w:hint="default"/>
      </w:rPr>
    </w:lvl>
    <w:lvl w:ilvl="7" w:tplc="EAE02FF4" w:tentative="1">
      <w:start w:val="1"/>
      <w:numFmt w:val="bullet"/>
      <w:lvlText w:val="•"/>
      <w:lvlJc w:val="left"/>
      <w:pPr>
        <w:tabs>
          <w:tab w:val="num" w:pos="5760"/>
        </w:tabs>
        <w:ind w:left="5760" w:hanging="360"/>
      </w:pPr>
      <w:rPr>
        <w:rFonts w:ascii="Times New Roman" w:hAnsi="Times New Roman" w:hint="default"/>
      </w:rPr>
    </w:lvl>
    <w:lvl w:ilvl="8" w:tplc="FBAE0F5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A3C1ACB"/>
    <w:multiLevelType w:val="hybridMultilevel"/>
    <w:tmpl w:val="4740F944"/>
    <w:lvl w:ilvl="0" w:tplc="E8325D68">
      <w:start w:val="1"/>
      <w:numFmt w:val="bullet"/>
      <w:lvlText w:val="•"/>
      <w:lvlJc w:val="left"/>
      <w:pPr>
        <w:tabs>
          <w:tab w:val="num" w:pos="928"/>
        </w:tabs>
        <w:ind w:left="928" w:hanging="360"/>
      </w:pPr>
      <w:rPr>
        <w:rFonts w:ascii="Times New Roman" w:hAnsi="Times New Roman" w:hint="default"/>
      </w:rPr>
    </w:lvl>
    <w:lvl w:ilvl="1" w:tplc="D42E6E74" w:tentative="1">
      <w:start w:val="1"/>
      <w:numFmt w:val="bullet"/>
      <w:lvlText w:val="•"/>
      <w:lvlJc w:val="left"/>
      <w:pPr>
        <w:tabs>
          <w:tab w:val="num" w:pos="1648"/>
        </w:tabs>
        <w:ind w:left="1648" w:hanging="360"/>
      </w:pPr>
      <w:rPr>
        <w:rFonts w:ascii="Times New Roman" w:hAnsi="Times New Roman" w:hint="default"/>
      </w:rPr>
    </w:lvl>
    <w:lvl w:ilvl="2" w:tplc="CC2AEDCC" w:tentative="1">
      <w:start w:val="1"/>
      <w:numFmt w:val="bullet"/>
      <w:lvlText w:val="•"/>
      <w:lvlJc w:val="left"/>
      <w:pPr>
        <w:tabs>
          <w:tab w:val="num" w:pos="2368"/>
        </w:tabs>
        <w:ind w:left="2368" w:hanging="360"/>
      </w:pPr>
      <w:rPr>
        <w:rFonts w:ascii="Times New Roman" w:hAnsi="Times New Roman" w:hint="default"/>
      </w:rPr>
    </w:lvl>
    <w:lvl w:ilvl="3" w:tplc="460CB354" w:tentative="1">
      <w:start w:val="1"/>
      <w:numFmt w:val="bullet"/>
      <w:lvlText w:val="•"/>
      <w:lvlJc w:val="left"/>
      <w:pPr>
        <w:tabs>
          <w:tab w:val="num" w:pos="3088"/>
        </w:tabs>
        <w:ind w:left="3088" w:hanging="360"/>
      </w:pPr>
      <w:rPr>
        <w:rFonts w:ascii="Times New Roman" w:hAnsi="Times New Roman" w:hint="default"/>
      </w:rPr>
    </w:lvl>
    <w:lvl w:ilvl="4" w:tplc="2EB4208E" w:tentative="1">
      <w:start w:val="1"/>
      <w:numFmt w:val="bullet"/>
      <w:lvlText w:val="•"/>
      <w:lvlJc w:val="left"/>
      <w:pPr>
        <w:tabs>
          <w:tab w:val="num" w:pos="3808"/>
        </w:tabs>
        <w:ind w:left="3808" w:hanging="360"/>
      </w:pPr>
      <w:rPr>
        <w:rFonts w:ascii="Times New Roman" w:hAnsi="Times New Roman" w:hint="default"/>
      </w:rPr>
    </w:lvl>
    <w:lvl w:ilvl="5" w:tplc="46548180" w:tentative="1">
      <w:start w:val="1"/>
      <w:numFmt w:val="bullet"/>
      <w:lvlText w:val="•"/>
      <w:lvlJc w:val="left"/>
      <w:pPr>
        <w:tabs>
          <w:tab w:val="num" w:pos="4528"/>
        </w:tabs>
        <w:ind w:left="4528" w:hanging="360"/>
      </w:pPr>
      <w:rPr>
        <w:rFonts w:ascii="Times New Roman" w:hAnsi="Times New Roman" w:hint="default"/>
      </w:rPr>
    </w:lvl>
    <w:lvl w:ilvl="6" w:tplc="7C56657A" w:tentative="1">
      <w:start w:val="1"/>
      <w:numFmt w:val="bullet"/>
      <w:lvlText w:val="•"/>
      <w:lvlJc w:val="left"/>
      <w:pPr>
        <w:tabs>
          <w:tab w:val="num" w:pos="5248"/>
        </w:tabs>
        <w:ind w:left="5248" w:hanging="360"/>
      </w:pPr>
      <w:rPr>
        <w:rFonts w:ascii="Times New Roman" w:hAnsi="Times New Roman" w:hint="default"/>
      </w:rPr>
    </w:lvl>
    <w:lvl w:ilvl="7" w:tplc="9042B5F0" w:tentative="1">
      <w:start w:val="1"/>
      <w:numFmt w:val="bullet"/>
      <w:lvlText w:val="•"/>
      <w:lvlJc w:val="left"/>
      <w:pPr>
        <w:tabs>
          <w:tab w:val="num" w:pos="5968"/>
        </w:tabs>
        <w:ind w:left="5968" w:hanging="360"/>
      </w:pPr>
      <w:rPr>
        <w:rFonts w:ascii="Times New Roman" w:hAnsi="Times New Roman" w:hint="default"/>
      </w:rPr>
    </w:lvl>
    <w:lvl w:ilvl="8" w:tplc="405427AE" w:tentative="1">
      <w:start w:val="1"/>
      <w:numFmt w:val="bullet"/>
      <w:lvlText w:val="•"/>
      <w:lvlJc w:val="left"/>
      <w:pPr>
        <w:tabs>
          <w:tab w:val="num" w:pos="6688"/>
        </w:tabs>
        <w:ind w:left="6688" w:hanging="360"/>
      </w:pPr>
      <w:rPr>
        <w:rFonts w:ascii="Times New Roman" w:hAnsi="Times New Roman" w:hint="default"/>
      </w:rPr>
    </w:lvl>
  </w:abstractNum>
  <w:abstractNum w:abstractNumId="15">
    <w:nsid w:val="7A751B96"/>
    <w:multiLevelType w:val="hybridMultilevel"/>
    <w:tmpl w:val="08AC15DC"/>
    <w:lvl w:ilvl="0" w:tplc="43FC8B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53C29628" w:tentative="1">
      <w:start w:val="1"/>
      <w:numFmt w:val="bullet"/>
      <w:lvlText w:val="•"/>
      <w:lvlJc w:val="left"/>
      <w:pPr>
        <w:tabs>
          <w:tab w:val="num" w:pos="2160"/>
        </w:tabs>
        <w:ind w:left="2160" w:hanging="360"/>
      </w:pPr>
      <w:rPr>
        <w:rFonts w:ascii="Times New Roman" w:hAnsi="Times New Roman" w:hint="default"/>
      </w:rPr>
    </w:lvl>
    <w:lvl w:ilvl="3" w:tplc="0A2C7DCC" w:tentative="1">
      <w:start w:val="1"/>
      <w:numFmt w:val="bullet"/>
      <w:lvlText w:val="•"/>
      <w:lvlJc w:val="left"/>
      <w:pPr>
        <w:tabs>
          <w:tab w:val="num" w:pos="2880"/>
        </w:tabs>
        <w:ind w:left="2880" w:hanging="360"/>
      </w:pPr>
      <w:rPr>
        <w:rFonts w:ascii="Times New Roman" w:hAnsi="Times New Roman" w:hint="default"/>
      </w:rPr>
    </w:lvl>
    <w:lvl w:ilvl="4" w:tplc="6338C0B4" w:tentative="1">
      <w:start w:val="1"/>
      <w:numFmt w:val="bullet"/>
      <w:lvlText w:val="•"/>
      <w:lvlJc w:val="left"/>
      <w:pPr>
        <w:tabs>
          <w:tab w:val="num" w:pos="3600"/>
        </w:tabs>
        <w:ind w:left="3600" w:hanging="360"/>
      </w:pPr>
      <w:rPr>
        <w:rFonts w:ascii="Times New Roman" w:hAnsi="Times New Roman" w:hint="default"/>
      </w:rPr>
    </w:lvl>
    <w:lvl w:ilvl="5" w:tplc="556C81BA" w:tentative="1">
      <w:start w:val="1"/>
      <w:numFmt w:val="bullet"/>
      <w:lvlText w:val="•"/>
      <w:lvlJc w:val="left"/>
      <w:pPr>
        <w:tabs>
          <w:tab w:val="num" w:pos="4320"/>
        </w:tabs>
        <w:ind w:left="4320" w:hanging="360"/>
      </w:pPr>
      <w:rPr>
        <w:rFonts w:ascii="Times New Roman" w:hAnsi="Times New Roman" w:hint="default"/>
      </w:rPr>
    </w:lvl>
    <w:lvl w:ilvl="6" w:tplc="332EE67C" w:tentative="1">
      <w:start w:val="1"/>
      <w:numFmt w:val="bullet"/>
      <w:lvlText w:val="•"/>
      <w:lvlJc w:val="left"/>
      <w:pPr>
        <w:tabs>
          <w:tab w:val="num" w:pos="5040"/>
        </w:tabs>
        <w:ind w:left="5040" w:hanging="360"/>
      </w:pPr>
      <w:rPr>
        <w:rFonts w:ascii="Times New Roman" w:hAnsi="Times New Roman" w:hint="default"/>
      </w:rPr>
    </w:lvl>
    <w:lvl w:ilvl="7" w:tplc="EAE02FF4" w:tentative="1">
      <w:start w:val="1"/>
      <w:numFmt w:val="bullet"/>
      <w:lvlText w:val="•"/>
      <w:lvlJc w:val="left"/>
      <w:pPr>
        <w:tabs>
          <w:tab w:val="num" w:pos="5760"/>
        </w:tabs>
        <w:ind w:left="5760" w:hanging="360"/>
      </w:pPr>
      <w:rPr>
        <w:rFonts w:ascii="Times New Roman" w:hAnsi="Times New Roman" w:hint="default"/>
      </w:rPr>
    </w:lvl>
    <w:lvl w:ilvl="8" w:tplc="FBAE0F5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3"/>
  </w:num>
  <w:num w:numId="3">
    <w:abstractNumId w:val="15"/>
  </w:num>
  <w:num w:numId="4">
    <w:abstractNumId w:val="12"/>
  </w:num>
  <w:num w:numId="5">
    <w:abstractNumId w:val="14"/>
  </w:num>
  <w:num w:numId="6">
    <w:abstractNumId w:val="1"/>
  </w:num>
  <w:num w:numId="7">
    <w:abstractNumId w:val="2"/>
  </w:num>
  <w:num w:numId="8">
    <w:abstractNumId w:val="9"/>
  </w:num>
  <w:num w:numId="9">
    <w:abstractNumId w:val="0"/>
  </w:num>
  <w:num w:numId="10">
    <w:abstractNumId w:val="4"/>
  </w:num>
  <w:num w:numId="11">
    <w:abstractNumId w:val="11"/>
  </w:num>
  <w:num w:numId="12">
    <w:abstractNumId w:val="7"/>
  </w:num>
  <w:num w:numId="13">
    <w:abstractNumId w:val="3"/>
  </w:num>
  <w:num w:numId="14">
    <w:abstractNumId w:val="10"/>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0791"/>
    <w:rsid w:val="0008577F"/>
    <w:rsid w:val="000B3D7C"/>
    <w:rsid w:val="000D5BBC"/>
    <w:rsid w:val="001327F4"/>
    <w:rsid w:val="00223425"/>
    <w:rsid w:val="0027297E"/>
    <w:rsid w:val="00275A61"/>
    <w:rsid w:val="002E6BDA"/>
    <w:rsid w:val="00332DD8"/>
    <w:rsid w:val="003E0591"/>
    <w:rsid w:val="0042369D"/>
    <w:rsid w:val="00454A87"/>
    <w:rsid w:val="004C4A47"/>
    <w:rsid w:val="004F7E57"/>
    <w:rsid w:val="005402FA"/>
    <w:rsid w:val="00561C94"/>
    <w:rsid w:val="005A48A6"/>
    <w:rsid w:val="005B367B"/>
    <w:rsid w:val="00621DFB"/>
    <w:rsid w:val="00671C49"/>
    <w:rsid w:val="00765449"/>
    <w:rsid w:val="007D01BB"/>
    <w:rsid w:val="00813AC3"/>
    <w:rsid w:val="00827C0A"/>
    <w:rsid w:val="00847B26"/>
    <w:rsid w:val="00931567"/>
    <w:rsid w:val="00966624"/>
    <w:rsid w:val="00967282"/>
    <w:rsid w:val="00A068E3"/>
    <w:rsid w:val="00A160F8"/>
    <w:rsid w:val="00AD40F6"/>
    <w:rsid w:val="00BA02BD"/>
    <w:rsid w:val="00C55BAB"/>
    <w:rsid w:val="00D01CA6"/>
    <w:rsid w:val="00D85DB9"/>
    <w:rsid w:val="00DF0E39"/>
    <w:rsid w:val="00E6022D"/>
    <w:rsid w:val="00E96238"/>
    <w:rsid w:val="00EE49A8"/>
    <w:rsid w:val="00F77627"/>
    <w:rsid w:val="00F85A21"/>
    <w:rsid w:val="00FE07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BD"/>
    <w:pPr>
      <w:pBdr>
        <w:bottom w:val="triple" w:sz="4" w:space="0" w:color="auto"/>
      </w:pBdr>
      <w:bidi/>
      <w:spacing w:line="360" w:lineRule="auto"/>
      <w:jc w:val="both"/>
    </w:pPr>
    <w:rPr>
      <w:rFonts w:asciiTheme="majorBidi" w:hAnsiTheme="majorBidi" w:cstheme="majorBidi"/>
      <w:sz w:val="28"/>
      <w:szCs w:val="28"/>
    </w:rPr>
  </w:style>
  <w:style w:type="paragraph" w:styleId="Heading1">
    <w:name w:val="heading 1"/>
    <w:basedOn w:val="Normal"/>
    <w:next w:val="Normal"/>
    <w:link w:val="Heading1Char"/>
    <w:uiPriority w:val="9"/>
    <w:qFormat/>
    <w:rsid w:val="00BA02BD"/>
    <w:pPr>
      <w:keepNext/>
      <w:keepLines/>
      <w:bidi w:val="0"/>
      <w:spacing w:before="480" w:after="0"/>
      <w:jc w:val="left"/>
      <w:outlineLvl w:val="0"/>
    </w:pPr>
    <w:rPr>
      <w:rFonts w:asciiTheme="majorHAnsi" w:eastAsiaTheme="majorEastAsia" w:hAnsiTheme="majorHAnsi"/>
      <w:b/>
      <w:bCs/>
      <w:color w:val="365F91" w:themeColor="accent1" w:themeShade="BF"/>
    </w:rPr>
  </w:style>
  <w:style w:type="paragraph" w:styleId="Heading2">
    <w:name w:val="heading 2"/>
    <w:basedOn w:val="Normal"/>
    <w:next w:val="Normal"/>
    <w:link w:val="Heading2Char"/>
    <w:uiPriority w:val="9"/>
    <w:semiHidden/>
    <w:unhideWhenUsed/>
    <w:qFormat/>
    <w:rsid w:val="00BA02BD"/>
    <w:pPr>
      <w:keepNext/>
      <w:keepLines/>
      <w:bidi w:val="0"/>
      <w:spacing w:before="200" w:after="0"/>
      <w:jc w:val="left"/>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BA02BD"/>
    <w:pPr>
      <w:keepNext/>
      <w:keepLines/>
      <w:bidi w:val="0"/>
      <w:spacing w:before="200" w:after="0"/>
      <w:jc w:val="left"/>
      <w:outlineLvl w:val="2"/>
    </w:pPr>
    <w:rPr>
      <w:rFonts w:asciiTheme="majorHAnsi" w:eastAsiaTheme="majorEastAsia" w:hAnsiTheme="majorHAnsi"/>
      <w:b/>
      <w:bCs/>
      <w:color w:val="4F81BD" w:themeColor="accent1"/>
      <w:sz w:val="22"/>
      <w:szCs w:val="22"/>
    </w:rPr>
  </w:style>
  <w:style w:type="paragraph" w:styleId="Heading4">
    <w:name w:val="heading 4"/>
    <w:basedOn w:val="Normal"/>
    <w:next w:val="Normal"/>
    <w:link w:val="Heading4Char"/>
    <w:uiPriority w:val="9"/>
    <w:semiHidden/>
    <w:unhideWhenUsed/>
    <w:qFormat/>
    <w:rsid w:val="00BA02BD"/>
    <w:pPr>
      <w:keepNext/>
      <w:keepLines/>
      <w:bidi w:val="0"/>
      <w:spacing w:before="200" w:after="0"/>
      <w:jc w:val="left"/>
      <w:outlineLvl w:val="3"/>
    </w:pPr>
    <w:rPr>
      <w:rFonts w:asciiTheme="majorHAnsi" w:eastAsiaTheme="majorEastAsia" w:hAnsiTheme="majorHAnsi"/>
      <w:b/>
      <w:bCs/>
      <w:i/>
      <w:iCs/>
      <w:color w:val="4F81BD" w:themeColor="accent1"/>
      <w:sz w:val="22"/>
      <w:szCs w:val="22"/>
    </w:rPr>
  </w:style>
  <w:style w:type="paragraph" w:styleId="Heading5">
    <w:name w:val="heading 5"/>
    <w:basedOn w:val="Normal"/>
    <w:next w:val="Normal"/>
    <w:link w:val="Heading5Char"/>
    <w:uiPriority w:val="9"/>
    <w:semiHidden/>
    <w:unhideWhenUsed/>
    <w:qFormat/>
    <w:rsid w:val="00BA02BD"/>
    <w:pPr>
      <w:keepNext/>
      <w:keepLines/>
      <w:bidi w:val="0"/>
      <w:spacing w:before="200" w:after="0"/>
      <w:jc w:val="left"/>
      <w:outlineLvl w:val="4"/>
    </w:pPr>
    <w:rPr>
      <w:rFonts w:asciiTheme="majorHAnsi" w:eastAsiaTheme="majorEastAsia" w:hAnsiTheme="majorHAnsi"/>
      <w:color w:val="243F60" w:themeColor="accent1" w:themeShade="7F"/>
      <w:sz w:val="22"/>
      <w:szCs w:val="22"/>
    </w:rPr>
  </w:style>
  <w:style w:type="paragraph" w:styleId="Heading6">
    <w:name w:val="heading 6"/>
    <w:basedOn w:val="Normal"/>
    <w:next w:val="Normal"/>
    <w:link w:val="Heading6Char"/>
    <w:uiPriority w:val="9"/>
    <w:semiHidden/>
    <w:unhideWhenUsed/>
    <w:qFormat/>
    <w:rsid w:val="00BA02BD"/>
    <w:pPr>
      <w:keepNext/>
      <w:keepLines/>
      <w:bidi w:val="0"/>
      <w:spacing w:before="200" w:after="0"/>
      <w:jc w:val="left"/>
      <w:outlineLvl w:val="5"/>
    </w:pPr>
    <w:rPr>
      <w:rFonts w:asciiTheme="majorHAnsi" w:eastAsiaTheme="majorEastAsia" w:hAnsiTheme="majorHAns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BA02BD"/>
    <w:pPr>
      <w:keepNext/>
      <w:keepLines/>
      <w:bidi w:val="0"/>
      <w:spacing w:before="200" w:after="0"/>
      <w:jc w:val="left"/>
      <w:outlineLvl w:val="6"/>
    </w:pPr>
    <w:rPr>
      <w:rFonts w:asciiTheme="majorHAnsi" w:eastAsiaTheme="majorEastAsia" w:hAnsiTheme="majorHAns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BA02BD"/>
    <w:pPr>
      <w:keepNext/>
      <w:keepLines/>
      <w:bidi w:val="0"/>
      <w:spacing w:before="200" w:after="0"/>
      <w:jc w:val="left"/>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BA02BD"/>
    <w:pPr>
      <w:keepNext/>
      <w:keepLines/>
      <w:bidi w:val="0"/>
      <w:spacing w:before="200" w:after="0"/>
      <w:jc w:val="left"/>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2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02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02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02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02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A02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A02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A02B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A02B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02BD"/>
    <w:pPr>
      <w:bidi w:val="0"/>
      <w:spacing w:line="240" w:lineRule="auto"/>
      <w:jc w:val="left"/>
    </w:pPr>
    <w:rPr>
      <w:b/>
      <w:bCs/>
      <w:color w:val="4F81BD" w:themeColor="accent1"/>
      <w:sz w:val="18"/>
      <w:szCs w:val="18"/>
    </w:rPr>
  </w:style>
  <w:style w:type="paragraph" w:styleId="Title">
    <w:name w:val="Title"/>
    <w:basedOn w:val="Normal"/>
    <w:next w:val="Normal"/>
    <w:link w:val="TitleChar"/>
    <w:uiPriority w:val="10"/>
    <w:qFormat/>
    <w:rsid w:val="00BA02BD"/>
    <w:pPr>
      <w:pBdr>
        <w:bottom w:val="single" w:sz="8" w:space="4" w:color="4F81BD" w:themeColor="accent1"/>
      </w:pBdr>
      <w:bidi w:val="0"/>
      <w:spacing w:after="300" w:line="240" w:lineRule="auto"/>
      <w:contextualSpacing/>
      <w:jc w:val="left"/>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BA02B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02BD"/>
    <w:pPr>
      <w:numPr>
        <w:ilvl w:val="1"/>
      </w:numPr>
      <w:bidi w:val="0"/>
      <w:jc w:val="left"/>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sid w:val="00BA02B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A02BD"/>
    <w:rPr>
      <w:b/>
      <w:bCs/>
    </w:rPr>
  </w:style>
  <w:style w:type="character" w:styleId="Emphasis">
    <w:name w:val="Emphasis"/>
    <w:basedOn w:val="DefaultParagraphFont"/>
    <w:uiPriority w:val="20"/>
    <w:qFormat/>
    <w:rsid w:val="00BA02BD"/>
    <w:rPr>
      <w:i/>
      <w:iCs/>
    </w:rPr>
  </w:style>
  <w:style w:type="paragraph" w:styleId="NoSpacing">
    <w:name w:val="No Spacing"/>
    <w:uiPriority w:val="1"/>
    <w:qFormat/>
    <w:rsid w:val="00BA02BD"/>
    <w:pPr>
      <w:spacing w:after="0" w:line="240" w:lineRule="auto"/>
    </w:pPr>
  </w:style>
  <w:style w:type="paragraph" w:styleId="ListParagraph">
    <w:name w:val="List Paragraph"/>
    <w:basedOn w:val="Normal"/>
    <w:uiPriority w:val="34"/>
    <w:qFormat/>
    <w:rsid w:val="00BA02BD"/>
    <w:pPr>
      <w:bidi w:val="0"/>
      <w:ind w:left="720"/>
      <w:contextualSpacing/>
    </w:pPr>
  </w:style>
  <w:style w:type="paragraph" w:styleId="Quote">
    <w:name w:val="Quote"/>
    <w:basedOn w:val="Normal"/>
    <w:next w:val="Normal"/>
    <w:link w:val="QuoteChar"/>
    <w:uiPriority w:val="29"/>
    <w:qFormat/>
    <w:rsid w:val="00BA02BD"/>
    <w:pPr>
      <w:bidi w:val="0"/>
      <w:jc w:val="left"/>
    </w:pPr>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BA02BD"/>
    <w:rPr>
      <w:i/>
      <w:iCs/>
      <w:color w:val="000000" w:themeColor="text1"/>
    </w:rPr>
  </w:style>
  <w:style w:type="paragraph" w:styleId="IntenseQuote">
    <w:name w:val="Intense Quote"/>
    <w:basedOn w:val="Normal"/>
    <w:next w:val="Normal"/>
    <w:link w:val="IntenseQuoteChar"/>
    <w:uiPriority w:val="30"/>
    <w:qFormat/>
    <w:rsid w:val="00BA02BD"/>
    <w:pPr>
      <w:pBdr>
        <w:bottom w:val="single" w:sz="4" w:space="4" w:color="4F81BD" w:themeColor="accent1"/>
      </w:pBdr>
      <w:bidi w:val="0"/>
      <w:spacing w:before="200" w:after="280"/>
      <w:ind w:left="936" w:right="936"/>
      <w:jc w:val="left"/>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A02BD"/>
    <w:rPr>
      <w:b/>
      <w:bCs/>
      <w:i/>
      <w:iCs/>
      <w:color w:val="4F81BD" w:themeColor="accent1"/>
    </w:rPr>
  </w:style>
  <w:style w:type="character" w:styleId="SubtleEmphasis">
    <w:name w:val="Subtle Emphasis"/>
    <w:basedOn w:val="DefaultParagraphFont"/>
    <w:uiPriority w:val="19"/>
    <w:qFormat/>
    <w:rsid w:val="00BA02BD"/>
    <w:rPr>
      <w:i/>
      <w:iCs/>
      <w:color w:val="808080" w:themeColor="text1" w:themeTint="7F"/>
    </w:rPr>
  </w:style>
  <w:style w:type="character" w:styleId="IntenseEmphasis">
    <w:name w:val="Intense Emphasis"/>
    <w:basedOn w:val="DefaultParagraphFont"/>
    <w:uiPriority w:val="21"/>
    <w:qFormat/>
    <w:rsid w:val="00BA02BD"/>
    <w:rPr>
      <w:b/>
      <w:bCs/>
      <w:i/>
      <w:iCs/>
      <w:color w:val="4F81BD" w:themeColor="accent1"/>
    </w:rPr>
  </w:style>
  <w:style w:type="character" w:styleId="SubtleReference">
    <w:name w:val="Subtle Reference"/>
    <w:basedOn w:val="DefaultParagraphFont"/>
    <w:uiPriority w:val="31"/>
    <w:qFormat/>
    <w:rsid w:val="00BA02BD"/>
    <w:rPr>
      <w:smallCaps/>
      <w:color w:val="C0504D" w:themeColor="accent2"/>
      <w:u w:val="single"/>
    </w:rPr>
  </w:style>
  <w:style w:type="character" w:styleId="IntenseReference">
    <w:name w:val="Intense Reference"/>
    <w:basedOn w:val="DefaultParagraphFont"/>
    <w:uiPriority w:val="32"/>
    <w:qFormat/>
    <w:rsid w:val="00BA02BD"/>
    <w:rPr>
      <w:b/>
      <w:bCs/>
      <w:smallCaps/>
      <w:color w:val="C0504D" w:themeColor="accent2"/>
      <w:spacing w:val="5"/>
      <w:u w:val="single"/>
    </w:rPr>
  </w:style>
  <w:style w:type="character" w:styleId="BookTitle">
    <w:name w:val="Book Title"/>
    <w:basedOn w:val="DefaultParagraphFont"/>
    <w:uiPriority w:val="33"/>
    <w:qFormat/>
    <w:rsid w:val="00BA02BD"/>
    <w:rPr>
      <w:b/>
      <w:bCs/>
      <w:smallCaps/>
      <w:spacing w:val="5"/>
    </w:rPr>
  </w:style>
  <w:style w:type="paragraph" w:styleId="TOCHeading">
    <w:name w:val="TOC Heading"/>
    <w:basedOn w:val="Heading1"/>
    <w:next w:val="Normal"/>
    <w:uiPriority w:val="39"/>
    <w:semiHidden/>
    <w:unhideWhenUsed/>
    <w:qFormat/>
    <w:rsid w:val="00BA02BD"/>
    <w:pPr>
      <w:outlineLvl w:val="9"/>
    </w:pPr>
  </w:style>
  <w:style w:type="paragraph" w:styleId="NormalWeb">
    <w:name w:val="Normal (Web)"/>
    <w:basedOn w:val="Normal"/>
    <w:uiPriority w:val="99"/>
    <w:semiHidden/>
    <w:unhideWhenUsed/>
    <w:rsid w:val="00FE0791"/>
    <w:pPr>
      <w:pBdr>
        <w:bottom w:val="none" w:sz="0" w:space="0" w:color="auto"/>
      </w:pBdr>
      <w:bidi w:val="0"/>
      <w:spacing w:before="100" w:beforeAutospacing="1" w:after="100" w:afterAutospacing="1" w:line="240" w:lineRule="auto"/>
      <w:jc w:val="left"/>
    </w:pPr>
    <w:rPr>
      <w:rFonts w:ascii="Verdana" w:eastAsia="Times New Roman" w:hAnsi="Verdana" w:cs="Times New Roman"/>
      <w:color w:val="000000"/>
      <w:sz w:val="20"/>
      <w:szCs w:val="20"/>
      <w:lang w:bidi="ar-SA"/>
    </w:rPr>
  </w:style>
  <w:style w:type="paragraph" w:styleId="BalloonText">
    <w:name w:val="Balloon Text"/>
    <w:basedOn w:val="Normal"/>
    <w:link w:val="BalloonTextChar"/>
    <w:uiPriority w:val="99"/>
    <w:semiHidden/>
    <w:unhideWhenUsed/>
    <w:rsid w:val="00FE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91"/>
    <w:rPr>
      <w:rFonts w:ascii="Tahoma" w:hAnsi="Tahoma" w:cs="Tahoma"/>
      <w:sz w:val="16"/>
      <w:szCs w:val="16"/>
    </w:rPr>
  </w:style>
  <w:style w:type="paragraph" w:styleId="Header">
    <w:name w:val="header"/>
    <w:basedOn w:val="Normal"/>
    <w:link w:val="HeaderChar"/>
    <w:unhideWhenUsed/>
    <w:rsid w:val="00A068E3"/>
    <w:pPr>
      <w:tabs>
        <w:tab w:val="center" w:pos="4153"/>
        <w:tab w:val="right" w:pos="8306"/>
      </w:tabs>
      <w:spacing w:after="0" w:line="240" w:lineRule="auto"/>
    </w:pPr>
  </w:style>
  <w:style w:type="character" w:customStyle="1" w:styleId="HeaderChar">
    <w:name w:val="Header Char"/>
    <w:basedOn w:val="DefaultParagraphFont"/>
    <w:link w:val="Header"/>
    <w:rsid w:val="00A068E3"/>
    <w:rPr>
      <w:rFonts w:asciiTheme="majorBidi" w:hAnsiTheme="majorBidi" w:cstheme="majorBidi"/>
      <w:sz w:val="28"/>
      <w:szCs w:val="28"/>
    </w:rPr>
  </w:style>
  <w:style w:type="paragraph" w:styleId="Footer">
    <w:name w:val="footer"/>
    <w:basedOn w:val="Normal"/>
    <w:link w:val="FooterChar"/>
    <w:uiPriority w:val="99"/>
    <w:semiHidden/>
    <w:unhideWhenUsed/>
    <w:rsid w:val="00A068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068E3"/>
    <w:rPr>
      <w:rFonts w:asciiTheme="majorBidi" w:hAnsiTheme="majorBidi" w:cstheme="majorBidi"/>
      <w:sz w:val="28"/>
      <w:szCs w:val="28"/>
    </w:rPr>
  </w:style>
</w:styles>
</file>

<file path=word/webSettings.xml><?xml version="1.0" encoding="utf-8"?>
<w:webSettings xmlns:r="http://schemas.openxmlformats.org/officeDocument/2006/relationships" xmlns:w="http://schemas.openxmlformats.org/wordprocessingml/2006/main">
  <w:divs>
    <w:div w:id="698942498">
      <w:bodyDiv w:val="1"/>
      <w:marLeft w:val="3"/>
      <w:marRight w:val="10"/>
      <w:marTop w:val="0"/>
      <w:marBottom w:val="0"/>
      <w:divBdr>
        <w:top w:val="none" w:sz="0" w:space="0" w:color="auto"/>
        <w:left w:val="none" w:sz="0" w:space="0" w:color="auto"/>
        <w:bottom w:val="none" w:sz="0" w:space="0" w:color="auto"/>
        <w:right w:val="none" w:sz="0" w:space="0" w:color="auto"/>
      </w:divBdr>
    </w:div>
    <w:div w:id="1608931018">
      <w:bodyDiv w:val="1"/>
      <w:marLeft w:val="0"/>
      <w:marRight w:val="0"/>
      <w:marTop w:val="0"/>
      <w:marBottom w:val="0"/>
      <w:divBdr>
        <w:top w:val="none" w:sz="0" w:space="0" w:color="auto"/>
        <w:left w:val="none" w:sz="0" w:space="0" w:color="auto"/>
        <w:bottom w:val="none" w:sz="0" w:space="0" w:color="auto"/>
        <w:right w:val="none" w:sz="0" w:space="0" w:color="auto"/>
      </w:divBdr>
      <w:divsChild>
        <w:div w:id="1023945813">
          <w:marLeft w:val="0"/>
          <w:marRight w:val="0"/>
          <w:marTop w:val="0"/>
          <w:marBottom w:val="0"/>
          <w:divBdr>
            <w:top w:val="none" w:sz="0" w:space="0" w:color="auto"/>
            <w:left w:val="none" w:sz="0" w:space="0" w:color="auto"/>
            <w:bottom w:val="none" w:sz="0" w:space="0" w:color="auto"/>
            <w:right w:val="none" w:sz="0" w:space="0" w:color="auto"/>
          </w:divBdr>
          <w:divsChild>
            <w:div w:id="1227181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38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12</cp:revision>
  <cp:lastPrinted>2016-10-04T14:01:00Z</cp:lastPrinted>
  <dcterms:created xsi:type="dcterms:W3CDTF">2010-07-03T07:16:00Z</dcterms:created>
  <dcterms:modified xsi:type="dcterms:W3CDTF">2019-10-02T03:20:00Z</dcterms:modified>
</cp:coreProperties>
</file>